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AFB92" w14:textId="22E20911" w:rsidR="00922FE1" w:rsidRPr="001A7D2B" w:rsidRDefault="00922FE1" w:rsidP="001A7D2B">
      <w:pPr>
        <w:keepNext/>
        <w:keepLines/>
        <w:spacing w:before="240" w:after="0"/>
        <w:jc w:val="center"/>
        <w:outlineLvl w:val="0"/>
        <w:rPr>
          <w:rFonts w:ascii="Verdana" w:eastAsiaTheme="majorEastAsia" w:hAnsi="Verdana" w:cstheme="majorBidi"/>
          <w:b/>
          <w:bCs/>
          <w:color w:val="0F4761" w:themeColor="accent1" w:themeShade="BF"/>
          <w:sz w:val="19"/>
          <w:szCs w:val="19"/>
          <w:u w:val="single"/>
          <w:lang w:val="en-GB"/>
        </w:rPr>
      </w:pPr>
      <w:r w:rsidRPr="001A7D2B">
        <w:rPr>
          <w:rFonts w:ascii="Verdana" w:eastAsiaTheme="majorEastAsia" w:hAnsi="Verdana" w:cstheme="majorBidi"/>
          <w:b/>
          <w:bCs/>
          <w:color w:val="0F4761" w:themeColor="accent1" w:themeShade="BF"/>
          <w:sz w:val="19"/>
          <w:szCs w:val="19"/>
          <w:u w:val="single"/>
          <w:lang w:val="en-GB"/>
        </w:rPr>
        <w:t xml:space="preserve">Supplementary Self-Identification </w:t>
      </w:r>
      <w:r w:rsidR="001A7D2B" w:rsidRPr="001A7D2B">
        <w:rPr>
          <w:rFonts w:ascii="Verdana" w:eastAsiaTheme="majorEastAsia" w:hAnsi="Verdana" w:cstheme="majorBidi"/>
          <w:b/>
          <w:bCs/>
          <w:color w:val="0F4761" w:themeColor="accent1" w:themeShade="BF"/>
          <w:sz w:val="19"/>
          <w:szCs w:val="19"/>
          <w:u w:val="single"/>
          <w:lang w:val="en-GB"/>
        </w:rPr>
        <w:t>Questionnaire (Voluntary)</w:t>
      </w:r>
    </w:p>
    <w:p w14:paraId="38B6A0CF" w14:textId="721A063E" w:rsidR="001A7D2B" w:rsidRDefault="00856221" w:rsidP="001A7D2B">
      <w:pPr>
        <w:keepNext/>
        <w:keepLines/>
        <w:spacing w:before="240" w:after="0"/>
        <w:outlineLvl w:val="0"/>
        <w:rPr>
          <w:rFonts w:ascii="Verdana" w:eastAsiaTheme="majorEastAsia" w:hAnsi="Verdana" w:cstheme="majorBidi"/>
          <w:b/>
          <w:bCs/>
          <w:color w:val="0F4761" w:themeColor="accent1" w:themeShade="BF"/>
          <w:sz w:val="19"/>
          <w:szCs w:val="19"/>
          <w:lang w:val="en-GB"/>
        </w:rPr>
      </w:pPr>
      <w:r>
        <w:rPr>
          <w:rFonts w:ascii="Verdana" w:eastAsiaTheme="majorEastAsia" w:hAnsi="Verdana" w:cstheme="majorBidi"/>
          <w:b/>
          <w:bCs/>
          <w:color w:val="0F4761" w:themeColor="accent1" w:themeShade="BF"/>
          <w:sz w:val="19"/>
          <w:szCs w:val="19"/>
          <w:lang w:val="en-GB"/>
        </w:rPr>
        <w:t xml:space="preserve">Name of Applicant: </w:t>
      </w:r>
    </w:p>
    <w:p w14:paraId="2C33E5FD" w14:textId="7FB7A9EA" w:rsidR="000F33DA" w:rsidRDefault="000F33DA" w:rsidP="001A7D2B">
      <w:pPr>
        <w:keepNext/>
        <w:keepLines/>
        <w:spacing w:before="240" w:after="0"/>
        <w:outlineLvl w:val="0"/>
        <w:rPr>
          <w:lang w:val="en-GB"/>
        </w:rPr>
      </w:pPr>
      <w:r w:rsidRPr="000F33DA">
        <w:rPr>
          <w:lang w:val="en-GB"/>
        </w:rPr>
        <w:t>OECTA ‘s commitment to Accessibility, Inclusion, Diversity and Equity (AIDE) recognizes the collection of self-identifying data as central to our goal of creating a welcoming and inclusive environment for all members and staff. Self-identifying data helps us to understand the diversity of members who are participating in OECTA sponsored events.</w:t>
      </w:r>
    </w:p>
    <w:p w14:paraId="731E312A" w14:textId="1A48C129" w:rsidR="00FD3C4D" w:rsidRDefault="00A62CF1" w:rsidP="0094335E">
      <w:pPr>
        <w:rPr>
          <w:lang w:val="en-GB"/>
        </w:rPr>
      </w:pPr>
      <w:r>
        <w:rPr>
          <w:lang w:val="en-GB"/>
        </w:rPr>
        <w:t xml:space="preserve">OECTA </w:t>
      </w:r>
      <w:r w:rsidR="0094335E" w:rsidRPr="0094335E">
        <w:rPr>
          <w:lang w:val="en-GB"/>
        </w:rPr>
        <w:t xml:space="preserve">is asking members to fill out the following section to provide the Association with more comprehensive information regarding the membership. This data will be used for the purpose of ensuring that the </w:t>
      </w:r>
      <w:r w:rsidR="00F6409B">
        <w:rPr>
          <w:lang w:val="en-GB"/>
        </w:rPr>
        <w:t xml:space="preserve">selection process </w:t>
      </w:r>
      <w:r w:rsidR="00155BF8">
        <w:rPr>
          <w:lang w:val="en-GB"/>
        </w:rPr>
        <w:t xml:space="preserve">for </w:t>
      </w:r>
      <w:r w:rsidR="00335875">
        <w:rPr>
          <w:lang w:val="en-GB"/>
        </w:rPr>
        <w:t xml:space="preserve">International Collaboration for Education </w:t>
      </w:r>
      <w:r w:rsidR="00F6409B">
        <w:rPr>
          <w:lang w:val="en-GB"/>
        </w:rPr>
        <w:t xml:space="preserve">accounts for </w:t>
      </w:r>
      <w:r w:rsidR="00335875">
        <w:rPr>
          <w:lang w:val="en-GB"/>
        </w:rPr>
        <w:t xml:space="preserve">members who belong to equity deserving groups. </w:t>
      </w:r>
      <w:r w:rsidR="0094335E" w:rsidRPr="0094335E">
        <w:rPr>
          <w:lang w:val="en-GB"/>
        </w:rPr>
        <w:t xml:space="preserve">The data will </w:t>
      </w:r>
      <w:r w:rsidR="00101F89">
        <w:rPr>
          <w:lang w:val="en-GB"/>
        </w:rPr>
        <w:t xml:space="preserve">be held in confidence within the </w:t>
      </w:r>
      <w:r w:rsidR="00DA3011">
        <w:rPr>
          <w:lang w:val="en-GB"/>
        </w:rPr>
        <w:t xml:space="preserve">selection </w:t>
      </w:r>
      <w:r w:rsidR="00101F89">
        <w:rPr>
          <w:lang w:val="en-GB"/>
        </w:rPr>
        <w:t xml:space="preserve">committee </w:t>
      </w:r>
      <w:r w:rsidR="00174E8E">
        <w:rPr>
          <w:lang w:val="en-GB"/>
        </w:rPr>
        <w:t>and will not be submitted with the application to CTF.</w:t>
      </w:r>
      <w:r w:rsidR="0094335E" w:rsidRPr="0094335E">
        <w:rPr>
          <w:lang w:val="en-GB"/>
        </w:rPr>
        <w:t xml:space="preserve"> Please be advised that you are not required to fill out this section if you are not comfortable in doing so.</w:t>
      </w:r>
    </w:p>
    <w:p w14:paraId="665ABE75" w14:textId="21847F8E" w:rsidR="00856221" w:rsidRPr="00F16409" w:rsidRDefault="00856221" w:rsidP="00856221">
      <w:pPr>
        <w:keepNext/>
        <w:keepLines/>
        <w:spacing w:before="240" w:after="0"/>
        <w:outlineLvl w:val="0"/>
        <w:rPr>
          <w:rFonts w:ascii="Verdana" w:eastAsiaTheme="majorEastAsia" w:hAnsi="Verdana" w:cstheme="majorBidi"/>
          <w:b/>
          <w:bCs/>
          <w:color w:val="0F4761" w:themeColor="accent1" w:themeShade="BF"/>
          <w:sz w:val="19"/>
          <w:szCs w:val="19"/>
          <w:lang w:val="en-GB"/>
        </w:rPr>
      </w:pPr>
      <w:r w:rsidRPr="00F16409">
        <w:rPr>
          <w:rFonts w:ascii="Verdana" w:eastAsiaTheme="majorEastAsia" w:hAnsi="Verdana" w:cstheme="majorBidi"/>
          <w:b/>
          <w:bCs/>
          <w:color w:val="0F4761" w:themeColor="accent1" w:themeShade="BF"/>
          <w:sz w:val="19"/>
          <w:szCs w:val="19"/>
          <w:lang w:val="en-GB"/>
        </w:rPr>
        <w:t xml:space="preserve">Self-identification </w:t>
      </w:r>
    </w:p>
    <w:p w14:paraId="424968F1" w14:textId="77777777" w:rsidR="00856221" w:rsidRPr="00F16409" w:rsidRDefault="00856221" w:rsidP="00856221">
      <w:pPr>
        <w:rPr>
          <w:rFonts w:ascii="Verdana" w:hAnsi="Verdana"/>
          <w:sz w:val="19"/>
          <w:szCs w:val="19"/>
          <w:lang w:val="en-GB"/>
        </w:rPr>
      </w:pPr>
      <w:r w:rsidRPr="00F16409">
        <w:rPr>
          <w:rFonts w:ascii="Verdana" w:hAnsi="Verdana"/>
          <w:sz w:val="19"/>
          <w:szCs w:val="19"/>
          <w:lang w:val="en-GB"/>
        </w:rPr>
        <w:t xml:space="preserve">Do you identify as a member of one of more of the groups below? Select all that apply. </w:t>
      </w:r>
    </w:p>
    <w:p w14:paraId="154BC89C" w14:textId="77777777" w:rsidR="00856221" w:rsidRPr="00F16409" w:rsidRDefault="00856221" w:rsidP="00856221">
      <w:pPr>
        <w:numPr>
          <w:ilvl w:val="0"/>
          <w:numId w:val="5"/>
        </w:numPr>
        <w:rPr>
          <w:rFonts w:ascii="Verdana" w:hAnsi="Verdana"/>
          <w:b/>
          <w:sz w:val="19"/>
          <w:szCs w:val="19"/>
        </w:rPr>
      </w:pPr>
      <w:r w:rsidRPr="00F16409">
        <w:rPr>
          <w:rFonts w:ascii="Verdana" w:hAnsi="Verdana"/>
          <w:b/>
          <w:sz w:val="19"/>
          <w:szCs w:val="19"/>
        </w:rPr>
        <w:t xml:space="preserve">Gender Identity </w:t>
      </w:r>
    </w:p>
    <w:p w14:paraId="175BC118" w14:textId="77777777" w:rsidR="00856221" w:rsidRDefault="00856221" w:rsidP="00856221">
      <w:pPr>
        <w:rPr>
          <w:rFonts w:ascii="Verdana" w:hAnsi="Verdana"/>
          <w:sz w:val="19"/>
          <w:szCs w:val="19"/>
        </w:rPr>
      </w:pPr>
      <w:r>
        <w:rPr>
          <w:rFonts w:ascii="Verdana" w:hAnsi="Verdana"/>
          <w:sz w:val="19"/>
          <w:szCs w:val="19"/>
        </w:rPr>
        <w:t xml:space="preserve">What is your gender identity? </w:t>
      </w:r>
    </w:p>
    <w:p w14:paraId="360B86F1" w14:textId="2D7EBFD3" w:rsidR="00856221" w:rsidRPr="00335944" w:rsidRDefault="004E45D4" w:rsidP="004E45D4">
      <w:pPr>
        <w:ind w:left="360"/>
        <w:rPr>
          <w:rFonts w:ascii="Verdana" w:hAnsi="Verdana"/>
          <w:sz w:val="19"/>
          <w:szCs w:val="19"/>
        </w:rPr>
      </w:pPr>
      <w:sdt>
        <w:sdtPr>
          <w:rPr>
            <w:rFonts w:ascii="Verdana" w:hAnsi="Verdana"/>
            <w:sz w:val="19"/>
            <w:szCs w:val="19"/>
          </w:rPr>
          <w:id w:val="1894301319"/>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sidR="0026162F">
        <w:rPr>
          <w:rFonts w:ascii="Verdana" w:hAnsi="Verdana"/>
          <w:sz w:val="19"/>
          <w:szCs w:val="19"/>
        </w:rPr>
        <w:tab/>
      </w:r>
      <w:r w:rsidR="00856221">
        <w:rPr>
          <w:rFonts w:ascii="Verdana" w:hAnsi="Verdana"/>
          <w:sz w:val="19"/>
          <w:szCs w:val="19"/>
        </w:rPr>
        <w:t>Woman</w:t>
      </w:r>
    </w:p>
    <w:p w14:paraId="7344A17E" w14:textId="6666FCE3" w:rsidR="00856221" w:rsidRPr="00335944" w:rsidRDefault="0026162F" w:rsidP="004E45D4">
      <w:pPr>
        <w:ind w:firstLine="360"/>
        <w:rPr>
          <w:rFonts w:ascii="Verdana" w:hAnsi="Verdana"/>
          <w:sz w:val="19"/>
          <w:szCs w:val="19"/>
        </w:rPr>
      </w:pPr>
      <w:sdt>
        <w:sdtPr>
          <w:rPr>
            <w:rFonts w:ascii="Verdana" w:hAnsi="Verdana"/>
            <w:sz w:val="19"/>
            <w:szCs w:val="19"/>
          </w:rPr>
          <w:id w:val="-1181124154"/>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Pr>
          <w:rFonts w:ascii="Verdana" w:hAnsi="Verdana"/>
          <w:sz w:val="19"/>
          <w:szCs w:val="19"/>
        </w:rPr>
        <w:t xml:space="preserve"> </w:t>
      </w:r>
      <w:r w:rsidR="00856221">
        <w:rPr>
          <w:rFonts w:ascii="Verdana" w:hAnsi="Verdana"/>
          <w:sz w:val="19"/>
          <w:szCs w:val="19"/>
        </w:rPr>
        <w:t>Man</w:t>
      </w:r>
    </w:p>
    <w:p w14:paraId="2AF445BA" w14:textId="3BDABBEB" w:rsidR="00856221" w:rsidRPr="00335944" w:rsidRDefault="0026162F" w:rsidP="004E45D4">
      <w:pPr>
        <w:ind w:firstLine="360"/>
        <w:rPr>
          <w:rFonts w:ascii="Verdana" w:hAnsi="Verdana"/>
          <w:sz w:val="19"/>
          <w:szCs w:val="19"/>
        </w:rPr>
      </w:pPr>
      <w:sdt>
        <w:sdtPr>
          <w:rPr>
            <w:rFonts w:ascii="Verdana" w:hAnsi="Verdana"/>
            <w:sz w:val="19"/>
            <w:szCs w:val="19"/>
          </w:rPr>
          <w:id w:val="805357861"/>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Pr>
          <w:rFonts w:ascii="Verdana" w:hAnsi="Verdana"/>
          <w:sz w:val="19"/>
          <w:szCs w:val="19"/>
        </w:rPr>
        <w:t xml:space="preserve"> </w:t>
      </w:r>
      <w:r w:rsidR="00856221">
        <w:rPr>
          <w:rFonts w:ascii="Verdana" w:hAnsi="Verdana"/>
          <w:sz w:val="19"/>
          <w:szCs w:val="19"/>
        </w:rPr>
        <w:t>Non-Binary</w:t>
      </w:r>
    </w:p>
    <w:p w14:paraId="7823BA39" w14:textId="4111834A" w:rsidR="00856221" w:rsidRPr="00335944" w:rsidRDefault="0026162F" w:rsidP="004E45D4">
      <w:pPr>
        <w:ind w:firstLine="360"/>
        <w:rPr>
          <w:rFonts w:ascii="Verdana" w:hAnsi="Verdana"/>
          <w:sz w:val="19"/>
          <w:szCs w:val="19"/>
        </w:rPr>
      </w:pPr>
      <w:sdt>
        <w:sdtPr>
          <w:rPr>
            <w:rFonts w:ascii="Verdana" w:hAnsi="Verdana"/>
            <w:sz w:val="19"/>
            <w:szCs w:val="19"/>
          </w:rPr>
          <w:id w:val="-1563478236"/>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335944">
        <w:rPr>
          <w:rFonts w:ascii="Verdana" w:hAnsi="Verdana"/>
          <w:sz w:val="19"/>
          <w:szCs w:val="19"/>
        </w:rPr>
        <w:t xml:space="preserve"> </w:t>
      </w:r>
      <w:r w:rsidR="00856221" w:rsidRPr="00335944">
        <w:rPr>
          <w:rFonts w:ascii="Verdana" w:hAnsi="Verdana"/>
          <w:sz w:val="19"/>
          <w:szCs w:val="19"/>
        </w:rPr>
        <w:t xml:space="preserve">Other </w:t>
      </w:r>
    </w:p>
    <w:p w14:paraId="0DAC0BC1" w14:textId="77777777" w:rsidR="00856221" w:rsidRPr="00F16409" w:rsidRDefault="00856221" w:rsidP="00856221">
      <w:pPr>
        <w:rPr>
          <w:rFonts w:ascii="Verdana" w:hAnsi="Verdana"/>
          <w:sz w:val="19"/>
          <w:szCs w:val="19"/>
        </w:rPr>
      </w:pPr>
      <w:r w:rsidRPr="00F16409">
        <w:rPr>
          <w:rFonts w:ascii="Verdana" w:hAnsi="Verdana"/>
          <w:sz w:val="19"/>
          <w:szCs w:val="19"/>
        </w:rPr>
        <w:t>If you</w:t>
      </w:r>
      <w:r>
        <w:rPr>
          <w:rFonts w:ascii="Verdana" w:hAnsi="Verdana"/>
          <w:sz w:val="19"/>
          <w:szCs w:val="19"/>
        </w:rPr>
        <w:t xml:space="preserve">r gender identity is </w:t>
      </w:r>
      <w:r w:rsidRPr="00F16409">
        <w:rPr>
          <w:rFonts w:ascii="Verdana" w:hAnsi="Verdana"/>
          <w:sz w:val="19"/>
          <w:szCs w:val="19"/>
        </w:rPr>
        <w:t xml:space="preserve">not listed above, please specify (optional): </w:t>
      </w:r>
    </w:p>
    <w:p w14:paraId="1C4BA616" w14:textId="77777777" w:rsidR="00856221" w:rsidRPr="00F16409" w:rsidRDefault="00856221" w:rsidP="0085622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19"/>
          <w:szCs w:val="19"/>
        </w:rPr>
      </w:pPr>
    </w:p>
    <w:p w14:paraId="3A73E980" w14:textId="77777777" w:rsidR="00856221" w:rsidRDefault="00856221" w:rsidP="00856221">
      <w:pPr>
        <w:pStyle w:val="ListParagraph"/>
        <w:numPr>
          <w:ilvl w:val="0"/>
          <w:numId w:val="5"/>
        </w:numPr>
        <w:rPr>
          <w:rFonts w:ascii="Verdana" w:hAnsi="Verdana"/>
          <w:b/>
          <w:bCs/>
          <w:sz w:val="19"/>
          <w:szCs w:val="19"/>
        </w:rPr>
      </w:pPr>
      <w:r>
        <w:rPr>
          <w:rFonts w:ascii="Verdana" w:hAnsi="Verdana"/>
          <w:b/>
          <w:bCs/>
          <w:sz w:val="19"/>
          <w:szCs w:val="19"/>
        </w:rPr>
        <w:t xml:space="preserve">Gender Expression </w:t>
      </w:r>
    </w:p>
    <w:p w14:paraId="0BD1A0D4" w14:textId="77777777" w:rsidR="00856221" w:rsidRPr="006F6AA3" w:rsidRDefault="00856221" w:rsidP="00856221">
      <w:pPr>
        <w:rPr>
          <w:rFonts w:ascii="Verdana" w:hAnsi="Verdana"/>
          <w:sz w:val="19"/>
          <w:szCs w:val="19"/>
        </w:rPr>
      </w:pPr>
      <w:r w:rsidRPr="006F6AA3">
        <w:rPr>
          <w:rFonts w:ascii="Verdana" w:hAnsi="Verdana"/>
          <w:sz w:val="19"/>
          <w:szCs w:val="19"/>
        </w:rPr>
        <w:t>Do you identify as Two – Spirit, lesbian, gay, bisexual, transgender, queer, intersex, asexual?</w:t>
      </w:r>
    </w:p>
    <w:p w14:paraId="0413A9E1" w14:textId="141CC45D" w:rsidR="00856221" w:rsidRPr="00F16409" w:rsidRDefault="00E42F62" w:rsidP="0026162F">
      <w:pPr>
        <w:ind w:firstLine="360"/>
        <w:rPr>
          <w:rFonts w:ascii="Verdana" w:hAnsi="Verdana"/>
          <w:sz w:val="19"/>
          <w:szCs w:val="19"/>
        </w:rPr>
      </w:pPr>
      <w:sdt>
        <w:sdtPr>
          <w:rPr>
            <w:rFonts w:ascii="Verdana" w:hAnsi="Verdana"/>
            <w:sz w:val="19"/>
            <w:szCs w:val="19"/>
          </w:rPr>
          <w:id w:val="1706295600"/>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 xml:space="preserve">Yes </w:t>
      </w:r>
    </w:p>
    <w:p w14:paraId="0168CD72" w14:textId="16EA7220" w:rsidR="00856221" w:rsidRPr="00F16409" w:rsidRDefault="00E42F62" w:rsidP="00E42F62">
      <w:pPr>
        <w:ind w:firstLine="360"/>
        <w:rPr>
          <w:rFonts w:ascii="Verdana" w:hAnsi="Verdana"/>
          <w:sz w:val="19"/>
          <w:szCs w:val="19"/>
        </w:rPr>
      </w:pPr>
      <w:sdt>
        <w:sdtPr>
          <w:rPr>
            <w:rFonts w:ascii="Verdana" w:hAnsi="Verdana"/>
            <w:sz w:val="19"/>
            <w:szCs w:val="19"/>
          </w:rPr>
          <w:id w:val="1565220535"/>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 xml:space="preserve">No  </w:t>
      </w:r>
    </w:p>
    <w:p w14:paraId="2C9E4470" w14:textId="77777777" w:rsidR="00856221" w:rsidRDefault="00856221" w:rsidP="00856221">
      <w:pPr>
        <w:rPr>
          <w:rFonts w:ascii="Verdana" w:hAnsi="Verdana"/>
          <w:sz w:val="19"/>
          <w:szCs w:val="19"/>
        </w:rPr>
      </w:pPr>
      <w:r w:rsidRPr="00F16409">
        <w:rPr>
          <w:rFonts w:ascii="Verdana" w:hAnsi="Verdana"/>
          <w:sz w:val="19"/>
          <w:szCs w:val="19"/>
        </w:rPr>
        <w:t xml:space="preserve">If you are a member of the </w:t>
      </w:r>
      <w:bookmarkStart w:id="0" w:name="_Hlk101434185"/>
      <w:r w:rsidRPr="00F16409">
        <w:rPr>
          <w:rFonts w:ascii="Verdana" w:hAnsi="Verdana"/>
          <w:sz w:val="19"/>
          <w:szCs w:val="19"/>
        </w:rPr>
        <w:t>2SLGBTQIA+</w:t>
      </w:r>
      <w:bookmarkEnd w:id="0"/>
      <w:r w:rsidRPr="00F16409">
        <w:rPr>
          <w:rFonts w:ascii="Verdana" w:hAnsi="Verdana"/>
          <w:sz w:val="19"/>
          <w:szCs w:val="19"/>
        </w:rPr>
        <w:t xml:space="preserve"> please specify the group</w:t>
      </w:r>
      <w:r>
        <w:rPr>
          <w:rFonts w:ascii="Verdana" w:hAnsi="Verdana"/>
          <w:sz w:val="19"/>
          <w:szCs w:val="19"/>
        </w:rPr>
        <w:t>/s</w:t>
      </w:r>
      <w:r w:rsidRPr="00F16409">
        <w:rPr>
          <w:rFonts w:ascii="Verdana" w:hAnsi="Verdana"/>
          <w:sz w:val="19"/>
          <w:szCs w:val="19"/>
        </w:rPr>
        <w:t xml:space="preserve">, you belong to (optional): </w:t>
      </w:r>
    </w:p>
    <w:p w14:paraId="3C5C2C65" w14:textId="77777777" w:rsidR="0015397F" w:rsidRPr="00F16409" w:rsidRDefault="0015397F" w:rsidP="001539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19"/>
          <w:szCs w:val="19"/>
        </w:rPr>
      </w:pPr>
    </w:p>
    <w:p w14:paraId="7731B8AC" w14:textId="77777777" w:rsidR="00856221" w:rsidRPr="00F16409" w:rsidRDefault="00856221" w:rsidP="00856221">
      <w:pPr>
        <w:numPr>
          <w:ilvl w:val="0"/>
          <w:numId w:val="5"/>
        </w:numPr>
        <w:rPr>
          <w:rFonts w:ascii="Verdana" w:hAnsi="Verdana"/>
          <w:b/>
          <w:sz w:val="19"/>
          <w:szCs w:val="19"/>
        </w:rPr>
      </w:pPr>
      <w:r w:rsidRPr="00F16409">
        <w:rPr>
          <w:rFonts w:ascii="Verdana" w:hAnsi="Verdana"/>
          <w:b/>
          <w:sz w:val="19"/>
          <w:szCs w:val="19"/>
        </w:rPr>
        <w:t xml:space="preserve">Indigenous Person </w:t>
      </w:r>
    </w:p>
    <w:p w14:paraId="49868822" w14:textId="77777777" w:rsidR="00856221" w:rsidRPr="00F16409" w:rsidRDefault="00856221" w:rsidP="00856221">
      <w:pPr>
        <w:rPr>
          <w:rFonts w:ascii="Verdana" w:hAnsi="Verdana"/>
          <w:sz w:val="19"/>
          <w:szCs w:val="19"/>
        </w:rPr>
      </w:pPr>
      <w:r w:rsidRPr="00F16409">
        <w:rPr>
          <w:rFonts w:ascii="Verdana" w:hAnsi="Verdana"/>
          <w:sz w:val="19"/>
          <w:szCs w:val="19"/>
        </w:rPr>
        <w:t>Based on your cultural/ancestral background, do you identify as an Indigenous person?</w:t>
      </w:r>
    </w:p>
    <w:p w14:paraId="49215EB0" w14:textId="75803C54" w:rsidR="00856221" w:rsidRPr="00F16409" w:rsidRDefault="00126FED" w:rsidP="00126FED">
      <w:pPr>
        <w:ind w:firstLine="360"/>
        <w:rPr>
          <w:rFonts w:ascii="Verdana" w:hAnsi="Verdana"/>
          <w:sz w:val="19"/>
          <w:szCs w:val="19"/>
        </w:rPr>
      </w:pPr>
      <w:sdt>
        <w:sdtPr>
          <w:rPr>
            <w:rFonts w:ascii="Verdana" w:hAnsi="Verdana"/>
            <w:sz w:val="19"/>
            <w:szCs w:val="19"/>
          </w:rPr>
          <w:id w:val="1252478977"/>
          <w14:checkbox>
            <w14:checked w14:val="0"/>
            <w14:checkedState w14:val="2612" w14:font="MS Gothic"/>
            <w14:uncheckedState w14:val="2610" w14:font="MS Gothic"/>
          </w14:checkbox>
        </w:sdtPr>
        <w:sdtContent>
          <w:r w:rsidR="0015397F">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 xml:space="preserve">Yes </w:t>
      </w:r>
    </w:p>
    <w:p w14:paraId="203A53B7" w14:textId="20A9C43D" w:rsidR="00856221" w:rsidRPr="00F16409" w:rsidRDefault="00126FED" w:rsidP="00126FED">
      <w:pPr>
        <w:ind w:firstLine="360"/>
        <w:rPr>
          <w:rFonts w:ascii="Verdana" w:hAnsi="Verdana"/>
          <w:sz w:val="19"/>
          <w:szCs w:val="19"/>
        </w:rPr>
      </w:pPr>
      <w:sdt>
        <w:sdtPr>
          <w:rPr>
            <w:rFonts w:ascii="Verdana" w:hAnsi="Verdana"/>
            <w:sz w:val="19"/>
            <w:szCs w:val="19"/>
          </w:rPr>
          <w:id w:val="1016964285"/>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No</w:t>
      </w:r>
    </w:p>
    <w:p w14:paraId="78AA5BC8" w14:textId="77777777" w:rsidR="00856221" w:rsidRPr="00F16409" w:rsidRDefault="00856221" w:rsidP="00856221">
      <w:pPr>
        <w:rPr>
          <w:rFonts w:ascii="Verdana" w:hAnsi="Verdana"/>
          <w:sz w:val="19"/>
          <w:szCs w:val="19"/>
        </w:rPr>
      </w:pPr>
      <w:r w:rsidRPr="00F16409">
        <w:rPr>
          <w:rFonts w:ascii="Verdana" w:hAnsi="Verdana"/>
          <w:sz w:val="19"/>
          <w:szCs w:val="19"/>
        </w:rPr>
        <w:t>If yes, check the best category that applies to you:</w:t>
      </w:r>
    </w:p>
    <w:bookmarkStart w:id="1" w:name="_Hlk101431423"/>
    <w:p w14:paraId="3A9012B9" w14:textId="4A52560C" w:rsidR="00856221" w:rsidRPr="00F16409" w:rsidRDefault="00126FED" w:rsidP="00126FED">
      <w:pPr>
        <w:ind w:firstLine="360"/>
        <w:rPr>
          <w:rFonts w:ascii="Verdana" w:hAnsi="Verdana"/>
          <w:sz w:val="19"/>
          <w:szCs w:val="19"/>
        </w:rPr>
      </w:pPr>
      <w:sdt>
        <w:sdtPr>
          <w:rPr>
            <w:rFonts w:ascii="Verdana" w:hAnsi="Verdana"/>
            <w:sz w:val="19"/>
            <w:szCs w:val="19"/>
          </w:rPr>
          <w:id w:val="411282053"/>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First Nations</w:t>
      </w:r>
    </w:p>
    <w:p w14:paraId="442B21D7" w14:textId="78FC2B7D" w:rsidR="00856221" w:rsidRPr="00F16409" w:rsidRDefault="00126FED" w:rsidP="00126FED">
      <w:pPr>
        <w:ind w:firstLine="360"/>
        <w:rPr>
          <w:rFonts w:ascii="Verdana" w:hAnsi="Verdana"/>
          <w:sz w:val="19"/>
          <w:szCs w:val="19"/>
        </w:rPr>
      </w:pPr>
      <w:sdt>
        <w:sdtPr>
          <w:rPr>
            <w:rFonts w:ascii="Verdana" w:hAnsi="Verdana"/>
            <w:sz w:val="19"/>
            <w:szCs w:val="19"/>
          </w:rPr>
          <w:id w:val="-1485317634"/>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M</w:t>
      </w:r>
      <w:r w:rsidR="00856221">
        <w:rPr>
          <w:rFonts w:ascii="Verdana" w:hAnsi="Verdana"/>
          <w:sz w:val="19"/>
          <w:szCs w:val="19"/>
        </w:rPr>
        <w:t>é</w:t>
      </w:r>
      <w:r w:rsidR="00856221" w:rsidRPr="00F16409">
        <w:rPr>
          <w:rFonts w:ascii="Verdana" w:hAnsi="Verdana"/>
          <w:sz w:val="19"/>
          <w:szCs w:val="19"/>
        </w:rPr>
        <w:t>tis</w:t>
      </w:r>
    </w:p>
    <w:p w14:paraId="45BE1EC1" w14:textId="6D33E1F0" w:rsidR="00856221" w:rsidRPr="00F16409" w:rsidRDefault="00126FED" w:rsidP="00126FED">
      <w:pPr>
        <w:ind w:firstLine="360"/>
        <w:rPr>
          <w:rFonts w:ascii="Verdana" w:hAnsi="Verdana"/>
          <w:sz w:val="19"/>
          <w:szCs w:val="19"/>
        </w:rPr>
      </w:pPr>
      <w:sdt>
        <w:sdtPr>
          <w:rPr>
            <w:rFonts w:ascii="Verdana" w:hAnsi="Verdana"/>
            <w:sz w:val="19"/>
            <w:szCs w:val="19"/>
          </w:rPr>
          <w:id w:val="-96874591"/>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Inuit</w:t>
      </w:r>
    </w:p>
    <w:p w14:paraId="29AEB04D" w14:textId="04DBEF56" w:rsidR="00856221" w:rsidRDefault="00126FED" w:rsidP="00126FED">
      <w:pPr>
        <w:ind w:firstLine="360"/>
        <w:rPr>
          <w:rFonts w:ascii="Verdana" w:hAnsi="Verdana"/>
          <w:sz w:val="19"/>
          <w:szCs w:val="19"/>
        </w:rPr>
      </w:pPr>
      <w:sdt>
        <w:sdtPr>
          <w:rPr>
            <w:rFonts w:ascii="Verdana" w:hAnsi="Verdana"/>
            <w:sz w:val="19"/>
            <w:szCs w:val="19"/>
          </w:rPr>
          <w:id w:val="-186756682"/>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 xml:space="preserve">Other </w:t>
      </w:r>
    </w:p>
    <w:bookmarkStart w:id="2" w:name="_heading=h.1fob9te" w:colFirst="0" w:colLast="0"/>
    <w:bookmarkEnd w:id="1"/>
    <w:bookmarkEnd w:id="2"/>
    <w:p w14:paraId="2DAE39D0" w14:textId="60CCA148" w:rsidR="00856221" w:rsidRPr="00660445" w:rsidRDefault="00126FED" w:rsidP="00126FED">
      <w:pPr>
        <w:ind w:left="426" w:hanging="66"/>
        <w:rPr>
          <w:rFonts w:ascii="Verdana" w:hAnsi="Verdana"/>
          <w:sz w:val="19"/>
          <w:szCs w:val="19"/>
        </w:rPr>
      </w:pPr>
      <w:sdt>
        <w:sdtPr>
          <w:rPr>
            <w:rFonts w:ascii="Verdana" w:hAnsi="Verdana"/>
            <w:sz w:val="19"/>
            <w:szCs w:val="19"/>
          </w:rPr>
          <w:id w:val="150111240"/>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660445">
        <w:rPr>
          <w:rFonts w:ascii="Verdana" w:hAnsi="Verdana"/>
          <w:sz w:val="19"/>
          <w:szCs w:val="19"/>
        </w:rPr>
        <w:t xml:space="preserve"> </w:t>
      </w:r>
      <w:r w:rsidR="00856221" w:rsidRPr="00660445">
        <w:rPr>
          <w:rFonts w:ascii="Verdana" w:hAnsi="Verdana"/>
          <w:sz w:val="19"/>
          <w:szCs w:val="19"/>
        </w:rPr>
        <w:t xml:space="preserve">If you are a member of the Indigenous Peoples group not listed above, please specify (optional): </w:t>
      </w:r>
    </w:p>
    <w:p w14:paraId="0FECB11D" w14:textId="77777777" w:rsidR="00856221" w:rsidRPr="00F16409" w:rsidRDefault="00856221" w:rsidP="0085622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19"/>
          <w:szCs w:val="19"/>
        </w:rPr>
      </w:pPr>
    </w:p>
    <w:p w14:paraId="520F9C08" w14:textId="77777777" w:rsidR="00856221" w:rsidRPr="00F16409" w:rsidRDefault="00856221" w:rsidP="00856221">
      <w:pPr>
        <w:numPr>
          <w:ilvl w:val="0"/>
          <w:numId w:val="5"/>
        </w:numPr>
        <w:rPr>
          <w:rFonts w:ascii="Verdana" w:hAnsi="Verdana"/>
          <w:b/>
          <w:sz w:val="19"/>
          <w:szCs w:val="19"/>
        </w:rPr>
      </w:pPr>
      <w:r w:rsidRPr="00F16409">
        <w:rPr>
          <w:rFonts w:ascii="Verdana" w:hAnsi="Verdana"/>
          <w:b/>
          <w:sz w:val="19"/>
          <w:szCs w:val="19"/>
        </w:rPr>
        <w:t xml:space="preserve">Racialized Person </w:t>
      </w:r>
    </w:p>
    <w:p w14:paraId="3BE1C209" w14:textId="77777777" w:rsidR="00856221" w:rsidRPr="00F16409" w:rsidRDefault="00856221" w:rsidP="00856221">
      <w:pPr>
        <w:rPr>
          <w:rFonts w:ascii="Verdana" w:hAnsi="Verdana"/>
          <w:sz w:val="19"/>
          <w:szCs w:val="19"/>
        </w:rPr>
      </w:pPr>
      <w:r w:rsidRPr="00F16409">
        <w:rPr>
          <w:rFonts w:ascii="Verdana" w:hAnsi="Verdana"/>
          <w:sz w:val="19"/>
          <w:szCs w:val="19"/>
        </w:rPr>
        <w:t>Do you identify as a member of a racialized group? Check the category that best applies to you:</w:t>
      </w:r>
    </w:p>
    <w:p w14:paraId="5EDDB905" w14:textId="53E5A243" w:rsidR="00856221" w:rsidRPr="00F16409" w:rsidRDefault="00FD3C4D" w:rsidP="00FD3C4D">
      <w:pPr>
        <w:ind w:left="360"/>
        <w:rPr>
          <w:rFonts w:ascii="Verdana" w:hAnsi="Verdana"/>
          <w:sz w:val="19"/>
          <w:szCs w:val="19"/>
        </w:rPr>
      </w:pPr>
      <w:sdt>
        <w:sdtPr>
          <w:rPr>
            <w:rFonts w:ascii="Verdana" w:hAnsi="Verdana"/>
            <w:sz w:val="19"/>
            <w:szCs w:val="19"/>
          </w:rPr>
          <w:id w:val="-351033729"/>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Black (including African Black, Canadian Black, Caribbean Black persons)</w:t>
      </w:r>
    </w:p>
    <w:p w14:paraId="7B0FE847" w14:textId="09F786FC" w:rsidR="00856221" w:rsidRPr="00F16409" w:rsidRDefault="00FD3C4D" w:rsidP="00FD3C4D">
      <w:pPr>
        <w:ind w:left="360"/>
        <w:rPr>
          <w:rFonts w:ascii="Verdana" w:hAnsi="Verdana"/>
          <w:sz w:val="19"/>
          <w:szCs w:val="19"/>
        </w:rPr>
      </w:pPr>
      <w:sdt>
        <w:sdtPr>
          <w:rPr>
            <w:rFonts w:ascii="Verdana" w:hAnsi="Verdana"/>
            <w:sz w:val="19"/>
            <w:szCs w:val="19"/>
          </w:rPr>
          <w:id w:val="1461534817"/>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Latin American (including persons from Central and South America, etc.)</w:t>
      </w:r>
    </w:p>
    <w:p w14:paraId="2C4EE87A" w14:textId="3689A19F" w:rsidR="00856221" w:rsidRPr="00F16409" w:rsidRDefault="00FD3C4D" w:rsidP="00FD3C4D">
      <w:pPr>
        <w:ind w:left="360"/>
        <w:rPr>
          <w:rFonts w:ascii="Verdana" w:hAnsi="Verdana"/>
          <w:sz w:val="19"/>
          <w:szCs w:val="19"/>
        </w:rPr>
      </w:pPr>
      <w:sdt>
        <w:sdtPr>
          <w:rPr>
            <w:rFonts w:ascii="Verdana" w:hAnsi="Verdana"/>
            <w:sz w:val="19"/>
            <w:szCs w:val="19"/>
          </w:rPr>
          <w:id w:val="-268234696"/>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Asian (including people from East, South, Southwest Asia etc.)</w:t>
      </w:r>
    </w:p>
    <w:p w14:paraId="6A394D62" w14:textId="0B54808D" w:rsidR="00856221" w:rsidRPr="00F16409" w:rsidRDefault="00FD3C4D" w:rsidP="00FD3C4D">
      <w:pPr>
        <w:ind w:left="780" w:hanging="420"/>
        <w:rPr>
          <w:rFonts w:ascii="Verdana" w:hAnsi="Verdana"/>
          <w:sz w:val="19"/>
          <w:szCs w:val="19"/>
        </w:rPr>
      </w:pPr>
      <w:sdt>
        <w:sdtPr>
          <w:rPr>
            <w:rFonts w:ascii="Verdana" w:hAnsi="Verdana"/>
            <w:sz w:val="19"/>
            <w:szCs w:val="19"/>
          </w:rPr>
          <w:id w:val="-1307318739"/>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00856221" w:rsidRPr="00F16409">
        <w:rPr>
          <w:rFonts w:ascii="Verdana" w:hAnsi="Verdana"/>
          <w:sz w:val="19"/>
          <w:szCs w:val="19"/>
        </w:rPr>
        <w:t>Middle Eastern (including people of West Asian descent who are Arab, Persian, Afghan, Egyptian, Iranian, Lebanese, Turkish, Kurdish, etc.)</w:t>
      </w:r>
    </w:p>
    <w:p w14:paraId="335AAA3B" w14:textId="5FDF3B84" w:rsidR="00856221" w:rsidRPr="00F16409" w:rsidRDefault="00FD3C4D" w:rsidP="00FD3C4D">
      <w:pPr>
        <w:ind w:left="360"/>
        <w:rPr>
          <w:rFonts w:ascii="Verdana" w:hAnsi="Verdana"/>
          <w:sz w:val="19"/>
          <w:szCs w:val="19"/>
        </w:rPr>
      </w:pPr>
      <w:sdt>
        <w:sdtPr>
          <w:rPr>
            <w:rFonts w:ascii="Verdana" w:hAnsi="Verdana"/>
            <w:sz w:val="19"/>
            <w:szCs w:val="19"/>
          </w:rPr>
          <w:id w:val="-550684405"/>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Mixed race</w:t>
      </w:r>
      <w:r w:rsidR="00856221">
        <w:rPr>
          <w:rFonts w:ascii="Verdana" w:hAnsi="Verdana"/>
          <w:sz w:val="19"/>
          <w:szCs w:val="19"/>
        </w:rPr>
        <w:t>, please explain below (optional)</w:t>
      </w:r>
    </w:p>
    <w:p w14:paraId="3841560D" w14:textId="455A3F42" w:rsidR="00856221" w:rsidRPr="00F16409" w:rsidRDefault="00FD3C4D" w:rsidP="00FD3C4D">
      <w:pPr>
        <w:ind w:left="360"/>
        <w:rPr>
          <w:rFonts w:ascii="Verdana" w:hAnsi="Verdana"/>
          <w:sz w:val="19"/>
          <w:szCs w:val="19"/>
        </w:rPr>
      </w:pPr>
      <w:sdt>
        <w:sdtPr>
          <w:rPr>
            <w:rFonts w:ascii="Verdana" w:hAnsi="Verdana"/>
            <w:sz w:val="19"/>
            <w:szCs w:val="19"/>
          </w:rPr>
          <w:id w:val="603379323"/>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Other</w:t>
      </w:r>
    </w:p>
    <w:p w14:paraId="3D8F088A" w14:textId="77777777" w:rsidR="00856221" w:rsidRPr="00F16409" w:rsidRDefault="00856221" w:rsidP="00856221">
      <w:pPr>
        <w:rPr>
          <w:rFonts w:ascii="Verdana" w:hAnsi="Verdana"/>
          <w:sz w:val="19"/>
          <w:szCs w:val="19"/>
        </w:rPr>
      </w:pPr>
      <w:bookmarkStart w:id="3" w:name="_heading=h.3znysh7" w:colFirst="0" w:colLast="0"/>
      <w:bookmarkEnd w:id="3"/>
      <w:r w:rsidRPr="00F16409">
        <w:rPr>
          <w:rFonts w:ascii="Verdana" w:hAnsi="Verdana"/>
          <w:sz w:val="19"/>
          <w:szCs w:val="19"/>
        </w:rPr>
        <w:t xml:space="preserve">If you are a member of a racialized group not listed above, please specify (optional): </w:t>
      </w:r>
    </w:p>
    <w:p w14:paraId="33476B7A" w14:textId="77777777" w:rsidR="00856221" w:rsidRPr="00F16409" w:rsidRDefault="00856221" w:rsidP="0085622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19"/>
          <w:szCs w:val="19"/>
        </w:rPr>
      </w:pPr>
    </w:p>
    <w:p w14:paraId="55F2FCE3" w14:textId="77777777" w:rsidR="00856221" w:rsidRPr="00F16409" w:rsidRDefault="00856221" w:rsidP="00856221">
      <w:pPr>
        <w:rPr>
          <w:rFonts w:ascii="Verdana" w:hAnsi="Verdana"/>
          <w:sz w:val="19"/>
          <w:szCs w:val="19"/>
        </w:rPr>
      </w:pPr>
    </w:p>
    <w:p w14:paraId="65DC7AF0" w14:textId="77777777" w:rsidR="00856221" w:rsidRPr="00F16409" w:rsidRDefault="00856221" w:rsidP="00856221">
      <w:pPr>
        <w:numPr>
          <w:ilvl w:val="0"/>
          <w:numId w:val="5"/>
        </w:numPr>
        <w:rPr>
          <w:rFonts w:ascii="Verdana" w:hAnsi="Verdana"/>
          <w:b/>
          <w:sz w:val="19"/>
          <w:szCs w:val="19"/>
        </w:rPr>
      </w:pPr>
      <w:r w:rsidRPr="00F16409">
        <w:rPr>
          <w:rFonts w:ascii="Verdana" w:hAnsi="Verdana"/>
          <w:b/>
          <w:sz w:val="19"/>
          <w:szCs w:val="19"/>
        </w:rPr>
        <w:t>Person with disabilit</w:t>
      </w:r>
      <w:r>
        <w:rPr>
          <w:rFonts w:ascii="Verdana" w:hAnsi="Verdana"/>
          <w:b/>
          <w:sz w:val="19"/>
          <w:szCs w:val="19"/>
        </w:rPr>
        <w:t>y</w:t>
      </w:r>
      <w:r w:rsidRPr="00F16409">
        <w:rPr>
          <w:rFonts w:ascii="Verdana" w:hAnsi="Verdana"/>
          <w:b/>
          <w:sz w:val="19"/>
          <w:szCs w:val="19"/>
        </w:rPr>
        <w:t xml:space="preserve"> </w:t>
      </w:r>
    </w:p>
    <w:p w14:paraId="5665274C" w14:textId="77777777" w:rsidR="00856221" w:rsidRPr="00F16409" w:rsidRDefault="00856221" w:rsidP="00856221">
      <w:pPr>
        <w:rPr>
          <w:rFonts w:ascii="Verdana" w:hAnsi="Verdana"/>
          <w:sz w:val="19"/>
          <w:szCs w:val="19"/>
        </w:rPr>
      </w:pPr>
      <w:r w:rsidRPr="00F16409">
        <w:rPr>
          <w:rFonts w:ascii="Verdana" w:hAnsi="Verdana"/>
          <w:sz w:val="19"/>
          <w:szCs w:val="19"/>
        </w:rPr>
        <w:t xml:space="preserve">Do you identify as a person with disability? </w:t>
      </w:r>
    </w:p>
    <w:p w14:paraId="01A16DD9" w14:textId="08A664B3" w:rsidR="00856221" w:rsidRPr="00F16409" w:rsidRDefault="00FD3C4D" w:rsidP="00FD3C4D">
      <w:pPr>
        <w:ind w:left="720"/>
        <w:rPr>
          <w:rFonts w:ascii="Verdana" w:hAnsi="Verdana"/>
          <w:sz w:val="19"/>
          <w:szCs w:val="19"/>
        </w:rPr>
      </w:pPr>
      <w:sdt>
        <w:sdtPr>
          <w:rPr>
            <w:rFonts w:ascii="Verdana" w:hAnsi="Verdana"/>
            <w:sz w:val="19"/>
            <w:szCs w:val="19"/>
          </w:rPr>
          <w:id w:val="2052568072"/>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 xml:space="preserve">  </w:t>
      </w:r>
      <w:r w:rsidR="00856221" w:rsidRPr="00F16409">
        <w:rPr>
          <w:rFonts w:ascii="Verdana" w:hAnsi="Verdana"/>
          <w:sz w:val="19"/>
          <w:szCs w:val="19"/>
        </w:rPr>
        <w:t xml:space="preserve">Yes </w:t>
      </w:r>
    </w:p>
    <w:p w14:paraId="28FFCC24" w14:textId="61F49ACF" w:rsidR="00856221" w:rsidRPr="00F16409" w:rsidRDefault="00FD3C4D" w:rsidP="00FD3C4D">
      <w:pPr>
        <w:ind w:left="720"/>
        <w:rPr>
          <w:rFonts w:ascii="Verdana" w:hAnsi="Verdana"/>
          <w:sz w:val="19"/>
          <w:szCs w:val="19"/>
        </w:rPr>
      </w:pPr>
      <w:sdt>
        <w:sdtPr>
          <w:rPr>
            <w:rFonts w:ascii="Verdana" w:hAnsi="Verdana"/>
            <w:sz w:val="19"/>
            <w:szCs w:val="19"/>
          </w:rPr>
          <w:id w:val="-1366366124"/>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 xml:space="preserve">  </w:t>
      </w:r>
      <w:r w:rsidR="00856221" w:rsidRPr="00F16409">
        <w:rPr>
          <w:rFonts w:ascii="Verdana" w:hAnsi="Verdana"/>
          <w:sz w:val="19"/>
          <w:szCs w:val="19"/>
        </w:rPr>
        <w:t>No</w:t>
      </w:r>
    </w:p>
    <w:p w14:paraId="78473E4B" w14:textId="77777777" w:rsidR="00856221" w:rsidRPr="00F16409" w:rsidRDefault="00856221" w:rsidP="00856221">
      <w:pPr>
        <w:rPr>
          <w:rFonts w:ascii="Verdana" w:hAnsi="Verdana"/>
          <w:sz w:val="19"/>
          <w:szCs w:val="19"/>
        </w:rPr>
      </w:pPr>
      <w:r w:rsidRPr="00F16409">
        <w:rPr>
          <w:rFonts w:ascii="Verdana" w:hAnsi="Verdana"/>
          <w:sz w:val="19"/>
          <w:szCs w:val="19"/>
        </w:rPr>
        <w:br/>
        <w:t>Optional: If you wish to provide further details, please select the boxes that apply to you.</w:t>
      </w:r>
    </w:p>
    <w:p w14:paraId="602DB7F2" w14:textId="3A4FA964" w:rsidR="00856221" w:rsidRPr="00F16409" w:rsidRDefault="00FD3C4D" w:rsidP="00FD3C4D">
      <w:pPr>
        <w:ind w:left="360"/>
        <w:rPr>
          <w:rFonts w:ascii="Verdana" w:hAnsi="Verdana"/>
          <w:sz w:val="19"/>
          <w:szCs w:val="19"/>
        </w:rPr>
      </w:pPr>
      <w:sdt>
        <w:sdtPr>
          <w:rPr>
            <w:rFonts w:ascii="Verdana" w:hAnsi="Verdana"/>
            <w:sz w:val="19"/>
            <w:szCs w:val="19"/>
          </w:rPr>
          <w:id w:val="-3748971"/>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Blind (unable to see or difficulty seeing)</w:t>
      </w:r>
    </w:p>
    <w:p w14:paraId="54F6A856" w14:textId="57A4AA04" w:rsidR="00856221" w:rsidRPr="00F16409" w:rsidRDefault="00FD3C4D" w:rsidP="00FD3C4D">
      <w:pPr>
        <w:ind w:left="780" w:hanging="420"/>
        <w:rPr>
          <w:rFonts w:ascii="Verdana" w:hAnsi="Verdana"/>
          <w:sz w:val="19"/>
          <w:szCs w:val="19"/>
        </w:rPr>
      </w:pPr>
      <w:sdt>
        <w:sdtPr>
          <w:rPr>
            <w:rFonts w:ascii="Verdana" w:hAnsi="Verdana"/>
            <w:sz w:val="19"/>
            <w:szCs w:val="19"/>
          </w:rPr>
          <w:id w:val="977568963"/>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00856221" w:rsidRPr="00F16409">
        <w:rPr>
          <w:rFonts w:ascii="Verdana" w:hAnsi="Verdana"/>
          <w:sz w:val="19"/>
          <w:szCs w:val="19"/>
        </w:rPr>
        <w:t>Coordination or dexterity (difficulty using hands or arms, for example, grasping or handling a stapler or using a keyboard)</w:t>
      </w:r>
    </w:p>
    <w:p w14:paraId="15A4DAE3" w14:textId="6D1124DB" w:rsidR="00856221" w:rsidRPr="00F16409" w:rsidRDefault="00FD3C4D" w:rsidP="00FD3C4D">
      <w:pPr>
        <w:ind w:left="360"/>
        <w:rPr>
          <w:rFonts w:ascii="Verdana" w:hAnsi="Verdana"/>
          <w:sz w:val="19"/>
          <w:szCs w:val="19"/>
        </w:rPr>
      </w:pPr>
      <w:sdt>
        <w:sdtPr>
          <w:rPr>
            <w:rFonts w:ascii="Verdana" w:hAnsi="Verdana"/>
            <w:sz w:val="19"/>
            <w:szCs w:val="19"/>
          </w:rPr>
          <w:id w:val="1036784889"/>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Deaf (unable to hear or difficulty hearing)</w:t>
      </w:r>
    </w:p>
    <w:p w14:paraId="706E02AA" w14:textId="742E906C" w:rsidR="00856221" w:rsidRPr="00F16409" w:rsidRDefault="00FD3C4D" w:rsidP="00FD3C4D">
      <w:pPr>
        <w:ind w:left="360"/>
        <w:rPr>
          <w:rFonts w:ascii="Verdana" w:hAnsi="Verdana"/>
          <w:sz w:val="19"/>
          <w:szCs w:val="19"/>
        </w:rPr>
      </w:pPr>
      <w:sdt>
        <w:sdtPr>
          <w:rPr>
            <w:rFonts w:ascii="Verdana" w:hAnsi="Verdana"/>
            <w:sz w:val="19"/>
            <w:szCs w:val="19"/>
          </w:rPr>
          <w:id w:val="-1954556024"/>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Mobility (difficulty moving around, wheelchair user or assistive device user)</w:t>
      </w:r>
    </w:p>
    <w:p w14:paraId="4769298C" w14:textId="0425B2AF" w:rsidR="00856221" w:rsidRPr="00F16409" w:rsidRDefault="00FD3C4D" w:rsidP="00FD3C4D">
      <w:pPr>
        <w:ind w:left="360"/>
        <w:rPr>
          <w:rFonts w:ascii="Verdana" w:hAnsi="Verdana"/>
          <w:sz w:val="19"/>
          <w:szCs w:val="19"/>
        </w:rPr>
      </w:pPr>
      <w:sdt>
        <w:sdtPr>
          <w:rPr>
            <w:rFonts w:ascii="Verdana" w:hAnsi="Verdana"/>
            <w:sz w:val="19"/>
            <w:szCs w:val="19"/>
          </w:rPr>
          <w:id w:val="1926144944"/>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Speech (unable to speak or difficulty speaking and being understood)</w:t>
      </w:r>
    </w:p>
    <w:p w14:paraId="286BA804" w14:textId="631B2D7F" w:rsidR="00856221" w:rsidRPr="00F16409" w:rsidRDefault="00FD3C4D" w:rsidP="00FD3C4D">
      <w:pPr>
        <w:ind w:left="780" w:hanging="420"/>
        <w:rPr>
          <w:rFonts w:ascii="Verdana" w:hAnsi="Verdana"/>
          <w:sz w:val="19"/>
          <w:szCs w:val="19"/>
        </w:rPr>
      </w:pPr>
      <w:sdt>
        <w:sdtPr>
          <w:rPr>
            <w:rFonts w:ascii="Verdana" w:hAnsi="Verdana"/>
            <w:sz w:val="19"/>
            <w:szCs w:val="19"/>
          </w:rPr>
          <w:id w:val="1787315807"/>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00856221" w:rsidRPr="00F16409">
        <w:rPr>
          <w:rFonts w:ascii="Verdana" w:hAnsi="Verdana"/>
          <w:sz w:val="19"/>
          <w:szCs w:val="19"/>
        </w:rPr>
        <w:t xml:space="preserve">Mental illness (including depression, anxiety disorders, mood disorders and schizophrenia disorders) </w:t>
      </w:r>
    </w:p>
    <w:p w14:paraId="45197838" w14:textId="6D746376" w:rsidR="00856221" w:rsidRPr="00F16409" w:rsidRDefault="00FD3C4D" w:rsidP="00FD3C4D">
      <w:pPr>
        <w:ind w:left="360"/>
        <w:rPr>
          <w:rFonts w:ascii="Verdana" w:hAnsi="Verdana"/>
          <w:sz w:val="19"/>
          <w:szCs w:val="19"/>
        </w:rPr>
      </w:pPr>
      <w:sdt>
        <w:sdtPr>
          <w:rPr>
            <w:rFonts w:ascii="Verdana" w:hAnsi="Verdana"/>
            <w:sz w:val="19"/>
            <w:szCs w:val="19"/>
          </w:rPr>
          <w:id w:val="-1380008492"/>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Neurocognitive (Parkinson’s disease, Multiple sclerosis)</w:t>
      </w:r>
    </w:p>
    <w:p w14:paraId="7D25E338" w14:textId="24AD5D5F" w:rsidR="00856221" w:rsidRPr="00F16409" w:rsidRDefault="00FD3C4D" w:rsidP="00FD3C4D">
      <w:pPr>
        <w:ind w:left="780" w:hanging="420"/>
        <w:rPr>
          <w:rFonts w:ascii="Verdana" w:hAnsi="Verdana"/>
          <w:sz w:val="19"/>
          <w:szCs w:val="19"/>
        </w:rPr>
      </w:pPr>
      <w:sdt>
        <w:sdtPr>
          <w:rPr>
            <w:rFonts w:ascii="Verdana" w:hAnsi="Verdana"/>
            <w:sz w:val="19"/>
            <w:szCs w:val="19"/>
          </w:rPr>
          <w:id w:val="1244757079"/>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00856221" w:rsidRPr="00F16409">
        <w:rPr>
          <w:rFonts w:ascii="Verdana" w:hAnsi="Verdana"/>
          <w:sz w:val="19"/>
          <w:szCs w:val="19"/>
        </w:rPr>
        <w:t>Neurodevelopmental (Dyslexia, Attention Deficit/Hyperactivity, Autism Spectrum, Communication)</w:t>
      </w:r>
    </w:p>
    <w:p w14:paraId="318AC43F" w14:textId="4A5FC8BC" w:rsidR="00856221" w:rsidRPr="00F16409" w:rsidRDefault="00FD3C4D" w:rsidP="00FD3C4D">
      <w:pPr>
        <w:ind w:left="360"/>
        <w:rPr>
          <w:rFonts w:ascii="Verdana" w:hAnsi="Verdana"/>
          <w:sz w:val="19"/>
          <w:szCs w:val="19"/>
        </w:rPr>
      </w:pPr>
      <w:sdt>
        <w:sdtPr>
          <w:rPr>
            <w:rFonts w:ascii="Verdana" w:hAnsi="Verdana"/>
            <w:sz w:val="19"/>
            <w:szCs w:val="19"/>
          </w:rPr>
          <w:id w:val="544343920"/>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rFonts w:ascii="Verdana" w:hAnsi="Verdana"/>
          <w:sz w:val="19"/>
          <w:szCs w:val="19"/>
        </w:rPr>
        <w:tab/>
      </w:r>
      <w:r w:rsidRPr="00F16409">
        <w:rPr>
          <w:rFonts w:ascii="Verdana" w:hAnsi="Verdana"/>
          <w:sz w:val="19"/>
          <w:szCs w:val="19"/>
        </w:rPr>
        <w:t xml:space="preserve"> </w:t>
      </w:r>
      <w:r w:rsidR="00856221" w:rsidRPr="00F16409">
        <w:rPr>
          <w:rFonts w:ascii="Verdana" w:hAnsi="Verdana"/>
          <w:sz w:val="19"/>
          <w:szCs w:val="19"/>
        </w:rPr>
        <w:t>Other</w:t>
      </w:r>
    </w:p>
    <w:p w14:paraId="339763C1" w14:textId="77777777" w:rsidR="00856221" w:rsidRPr="00F16409" w:rsidRDefault="00856221" w:rsidP="00856221">
      <w:pPr>
        <w:rPr>
          <w:rFonts w:ascii="Verdana" w:hAnsi="Verdana"/>
          <w:sz w:val="19"/>
          <w:szCs w:val="19"/>
        </w:rPr>
      </w:pPr>
      <w:bookmarkStart w:id="4" w:name="_Hlk101431500"/>
      <w:r w:rsidRPr="00F16409">
        <w:rPr>
          <w:rFonts w:ascii="Verdana" w:hAnsi="Verdana"/>
          <w:sz w:val="19"/>
          <w:szCs w:val="19"/>
        </w:rPr>
        <w:t xml:space="preserve">If you have other disabilities not listed above, please specify (optional): </w:t>
      </w:r>
    </w:p>
    <w:p w14:paraId="51DAA5CC" w14:textId="77777777" w:rsidR="00856221" w:rsidRPr="00F16409" w:rsidRDefault="00856221" w:rsidP="0085622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19"/>
          <w:szCs w:val="19"/>
        </w:rPr>
      </w:pPr>
    </w:p>
    <w:bookmarkEnd w:id="4"/>
    <w:p w14:paraId="4C177646" w14:textId="77777777" w:rsidR="006D22B6" w:rsidRDefault="006D22B6"/>
    <w:p w14:paraId="3B213C3D" w14:textId="77777777" w:rsidR="00856221" w:rsidRPr="005747E8" w:rsidRDefault="00856221" w:rsidP="00856221">
      <w:pPr>
        <w:shd w:val="clear" w:color="auto" w:fill="CAEDFB" w:themeFill="accent4" w:themeFillTint="33"/>
        <w:rPr>
          <w:rFonts w:ascii="Verdana" w:hAnsi="Verdana"/>
          <w:sz w:val="19"/>
          <w:szCs w:val="19"/>
        </w:rPr>
      </w:pPr>
      <w:r w:rsidRPr="005747E8">
        <w:rPr>
          <w:rFonts w:ascii="Verdana" w:hAnsi="Verdana"/>
          <w:sz w:val="19"/>
          <w:szCs w:val="19"/>
        </w:rPr>
        <w:t xml:space="preserve">Explanation of Identities </w:t>
      </w:r>
      <w:r w:rsidRPr="00F16409">
        <w:rPr>
          <w:rFonts w:ascii="Verdana" w:hAnsi="Verdana"/>
          <w:color w:val="FF0000"/>
          <w:sz w:val="19"/>
          <w:szCs w:val="19"/>
        </w:rPr>
        <w:t>(*)</w:t>
      </w:r>
    </w:p>
    <w:p w14:paraId="0510BDB7" w14:textId="77777777" w:rsidR="00856221" w:rsidRDefault="00856221" w:rsidP="00856221">
      <w:pPr>
        <w:numPr>
          <w:ilvl w:val="0"/>
          <w:numId w:val="9"/>
        </w:numPr>
        <w:shd w:val="clear" w:color="auto" w:fill="CAEDFB" w:themeFill="accent4" w:themeFillTint="33"/>
        <w:rPr>
          <w:rFonts w:ascii="Verdana" w:hAnsi="Verdana"/>
          <w:b/>
          <w:sz w:val="19"/>
          <w:szCs w:val="19"/>
        </w:rPr>
      </w:pPr>
      <w:r w:rsidRPr="005747E8">
        <w:rPr>
          <w:rFonts w:ascii="Verdana" w:hAnsi="Verdana"/>
          <w:b/>
          <w:sz w:val="19"/>
          <w:szCs w:val="19"/>
        </w:rPr>
        <w:t xml:space="preserve">Gender Identity </w:t>
      </w:r>
    </w:p>
    <w:p w14:paraId="6E4AC8E1" w14:textId="77777777" w:rsidR="00856221" w:rsidRPr="006F6AA3" w:rsidRDefault="00856221" w:rsidP="00856221">
      <w:pPr>
        <w:shd w:val="clear" w:color="auto" w:fill="CAEDFB" w:themeFill="accent4" w:themeFillTint="33"/>
        <w:rPr>
          <w:rFonts w:ascii="Verdana" w:hAnsi="Verdana"/>
          <w:bCs/>
          <w:sz w:val="19"/>
          <w:szCs w:val="19"/>
        </w:rPr>
      </w:pPr>
      <w:r>
        <w:rPr>
          <w:rFonts w:ascii="Verdana" w:hAnsi="Verdana"/>
          <w:bCs/>
          <w:sz w:val="19"/>
          <w:szCs w:val="19"/>
        </w:rPr>
        <w:t>E</w:t>
      </w:r>
      <w:r w:rsidRPr="006F6AA3">
        <w:rPr>
          <w:rFonts w:ascii="Verdana" w:hAnsi="Verdana"/>
          <w:bCs/>
          <w:sz w:val="19"/>
          <w:szCs w:val="19"/>
        </w:rPr>
        <w:t xml:space="preserve">ach person’s internal and individual experience of gender. It is their sense of being a woman, a man, both, neither, or anywhere along the gender spectrum. A person’s gender identity may be the same as or different from their birth-assigned sex. Gender identity is fundamentally different from a person’s </w:t>
      </w:r>
      <w:r>
        <w:rPr>
          <w:rFonts w:ascii="Verdana" w:hAnsi="Verdana"/>
          <w:bCs/>
          <w:sz w:val="19"/>
          <w:szCs w:val="19"/>
        </w:rPr>
        <w:t xml:space="preserve">gender expression/ </w:t>
      </w:r>
      <w:r w:rsidRPr="006F6AA3">
        <w:rPr>
          <w:rFonts w:ascii="Verdana" w:hAnsi="Verdana"/>
          <w:bCs/>
          <w:sz w:val="19"/>
          <w:szCs w:val="19"/>
        </w:rPr>
        <w:t>sexual orientation</w:t>
      </w:r>
    </w:p>
    <w:p w14:paraId="460950CE" w14:textId="77777777" w:rsidR="00856221" w:rsidRPr="005747E8" w:rsidRDefault="00856221" w:rsidP="00856221">
      <w:pPr>
        <w:numPr>
          <w:ilvl w:val="0"/>
          <w:numId w:val="9"/>
        </w:numPr>
        <w:shd w:val="clear" w:color="auto" w:fill="CAEDFB" w:themeFill="accent4" w:themeFillTint="33"/>
        <w:rPr>
          <w:rFonts w:ascii="Verdana" w:hAnsi="Verdana"/>
          <w:b/>
          <w:sz w:val="19"/>
          <w:szCs w:val="19"/>
        </w:rPr>
      </w:pPr>
      <w:r>
        <w:rPr>
          <w:rFonts w:ascii="Verdana" w:hAnsi="Verdana"/>
          <w:b/>
          <w:sz w:val="19"/>
          <w:szCs w:val="19"/>
        </w:rPr>
        <w:t xml:space="preserve">Gender Expression </w:t>
      </w:r>
    </w:p>
    <w:p w14:paraId="6E6DCC6B" w14:textId="77777777" w:rsidR="00856221" w:rsidRPr="005747E8" w:rsidRDefault="00856221" w:rsidP="00856221">
      <w:pPr>
        <w:shd w:val="clear" w:color="auto" w:fill="CAEDFB" w:themeFill="accent4" w:themeFillTint="33"/>
        <w:rPr>
          <w:rFonts w:ascii="Verdana" w:hAnsi="Verdana"/>
          <w:sz w:val="19"/>
          <w:szCs w:val="19"/>
        </w:rPr>
      </w:pPr>
      <w:r>
        <w:rPr>
          <w:rFonts w:ascii="Verdana" w:hAnsi="Verdana"/>
          <w:sz w:val="19"/>
          <w:szCs w:val="19"/>
        </w:rPr>
        <w:t>I</w:t>
      </w:r>
      <w:r w:rsidRPr="00021A34">
        <w:rPr>
          <w:rFonts w:ascii="Verdana" w:hAnsi="Verdana"/>
          <w:sz w:val="19"/>
          <w:szCs w:val="19"/>
        </w:rPr>
        <w:t>s how a person publicly presents their gender. This can include behaviour and outward appearance such as dress, hair, make-up, body language and voice. A person’s chosen name and pronoun are also common ways of expressing gender.</w:t>
      </w:r>
      <w:r>
        <w:rPr>
          <w:rFonts w:ascii="Verdana" w:hAnsi="Verdana"/>
          <w:sz w:val="19"/>
          <w:szCs w:val="19"/>
        </w:rPr>
        <w:t xml:space="preserve"> </w:t>
      </w:r>
      <w:r w:rsidRPr="005747E8">
        <w:rPr>
          <w:rFonts w:ascii="Verdana" w:hAnsi="Verdana"/>
          <w:sz w:val="19"/>
          <w:szCs w:val="19"/>
        </w:rPr>
        <w:t xml:space="preserve">A person’s internal and individual experience of their sense of self with respect to being a woman, man, blend of both, Two-Spirit, Trans, Gender Non-Conforming or neither. Since gender identity is internal, one's gender identity is not necessarily visible to others. All people have a gender identity. </w:t>
      </w:r>
      <w:bookmarkStart w:id="5" w:name="_Hlk101434200"/>
      <w:r w:rsidRPr="00CD7DF2">
        <w:rPr>
          <w:rFonts w:ascii="Verdana" w:hAnsi="Verdana"/>
          <w:sz w:val="19"/>
          <w:szCs w:val="19"/>
        </w:rPr>
        <w:t>2SLGBTQIA+</w:t>
      </w:r>
      <w:bookmarkEnd w:id="5"/>
      <w:r w:rsidRPr="005747E8">
        <w:rPr>
          <w:rFonts w:ascii="Verdana" w:hAnsi="Verdana"/>
          <w:sz w:val="19"/>
          <w:szCs w:val="19"/>
        </w:rPr>
        <w:t xml:space="preserve"> is an umbrella acronym/term for individuals who experience marginalization based on </w:t>
      </w:r>
      <w:r>
        <w:rPr>
          <w:rFonts w:ascii="Verdana" w:hAnsi="Verdana"/>
          <w:sz w:val="19"/>
          <w:szCs w:val="19"/>
        </w:rPr>
        <w:t>gender identity</w:t>
      </w:r>
      <w:r w:rsidRPr="005747E8">
        <w:rPr>
          <w:rFonts w:ascii="Verdana" w:hAnsi="Verdana"/>
          <w:sz w:val="19"/>
          <w:szCs w:val="19"/>
        </w:rPr>
        <w:t xml:space="preserve"> and/or gender </w:t>
      </w:r>
      <w:r>
        <w:rPr>
          <w:rFonts w:ascii="Verdana" w:hAnsi="Verdana"/>
          <w:sz w:val="19"/>
          <w:szCs w:val="19"/>
        </w:rPr>
        <w:t>expression</w:t>
      </w:r>
      <w:r w:rsidRPr="005747E8">
        <w:rPr>
          <w:rFonts w:ascii="Verdana" w:hAnsi="Verdana"/>
          <w:sz w:val="19"/>
          <w:szCs w:val="19"/>
        </w:rPr>
        <w:t>.</w:t>
      </w:r>
      <w:r w:rsidRPr="00CD7DF2">
        <w:rPr>
          <w:rFonts w:ascii="Verdana" w:hAnsi="Verdana"/>
          <w:sz w:val="19"/>
          <w:szCs w:val="19"/>
        </w:rPr>
        <w:t xml:space="preserve"> 2SLGBTQIA+</w:t>
      </w:r>
      <w:r w:rsidRPr="005747E8">
        <w:rPr>
          <w:rFonts w:ascii="Verdana" w:hAnsi="Verdana"/>
          <w:sz w:val="19"/>
          <w:szCs w:val="19"/>
        </w:rPr>
        <w:t xml:space="preserve"> identities have diverse experiences, identities, and social locations. </w:t>
      </w:r>
    </w:p>
    <w:p w14:paraId="0548200F" w14:textId="77777777" w:rsidR="00856221" w:rsidRPr="005747E8" w:rsidRDefault="00856221" w:rsidP="00856221">
      <w:pPr>
        <w:numPr>
          <w:ilvl w:val="0"/>
          <w:numId w:val="12"/>
        </w:numPr>
        <w:shd w:val="clear" w:color="auto" w:fill="CAEDFB" w:themeFill="accent4" w:themeFillTint="33"/>
        <w:rPr>
          <w:rFonts w:ascii="Verdana" w:hAnsi="Verdana"/>
          <w:sz w:val="19"/>
          <w:szCs w:val="19"/>
        </w:rPr>
      </w:pPr>
      <w:r w:rsidRPr="005747E8">
        <w:rPr>
          <w:rFonts w:ascii="Verdana" w:hAnsi="Verdana"/>
          <w:sz w:val="19"/>
          <w:szCs w:val="19"/>
        </w:rPr>
        <w:t>Genderqueer/Gender Non-Conforming/Gender Variant are individuals who do not follow gender stereotypes based on the sex they were assigned at birth. They may identify and express themselves as “feminine men” or “masculine women” or as androgynous, outside of the categories “boy/man” and “girl/woman”. People who are gender non-conforming may or may not identify as trans.</w:t>
      </w:r>
    </w:p>
    <w:p w14:paraId="3B02843D" w14:textId="77777777" w:rsidR="00856221" w:rsidRPr="005747E8" w:rsidRDefault="00856221" w:rsidP="00856221">
      <w:pPr>
        <w:numPr>
          <w:ilvl w:val="0"/>
          <w:numId w:val="12"/>
        </w:numPr>
        <w:shd w:val="clear" w:color="auto" w:fill="CAEDFB" w:themeFill="accent4" w:themeFillTint="33"/>
        <w:rPr>
          <w:rFonts w:ascii="Verdana" w:hAnsi="Verdana"/>
          <w:sz w:val="19"/>
          <w:szCs w:val="19"/>
        </w:rPr>
      </w:pPr>
      <w:r w:rsidRPr="005747E8">
        <w:rPr>
          <w:rFonts w:ascii="Verdana" w:hAnsi="Verdana"/>
          <w:bCs/>
          <w:sz w:val="19"/>
          <w:szCs w:val="19"/>
        </w:rPr>
        <w:t>Transgender is</w:t>
      </w:r>
      <w:r w:rsidRPr="005747E8">
        <w:rPr>
          <w:rFonts w:ascii="Verdana" w:hAnsi="Verdana"/>
          <w:sz w:val="19"/>
          <w:szCs w:val="19"/>
        </w:rPr>
        <w:t> a broad term for people whose gender identity or expression is different from those typically associated with their sex assigned at birth. "Trans" is shorthand for "transgender." Note: Transgender is correctly used as an adjective, for example: "transgender people," "people who are transgender," "a woman who is transgender," etc. However, "transgenders" or "transgendered" are incorrect and disrespectful.</w:t>
      </w:r>
    </w:p>
    <w:p w14:paraId="6A97F91D" w14:textId="77777777" w:rsidR="00856221" w:rsidRPr="005747E8" w:rsidRDefault="00856221" w:rsidP="00856221">
      <w:pPr>
        <w:numPr>
          <w:ilvl w:val="0"/>
          <w:numId w:val="10"/>
        </w:numPr>
        <w:shd w:val="clear" w:color="auto" w:fill="CAEDFB" w:themeFill="accent4" w:themeFillTint="33"/>
        <w:rPr>
          <w:rFonts w:ascii="Verdana" w:hAnsi="Verdana"/>
          <w:sz w:val="19"/>
          <w:szCs w:val="19"/>
        </w:rPr>
      </w:pPr>
      <w:r w:rsidRPr="005747E8">
        <w:rPr>
          <w:rFonts w:ascii="Verdana" w:hAnsi="Verdana"/>
          <w:sz w:val="19"/>
          <w:szCs w:val="19"/>
        </w:rPr>
        <w:t>Transition refers to a host of activities that some trans people may pursue to affirm their gender identity. this may include changes to their name, sex designation, dress, the use of specific pronouns, and possibly medically supportive treatments such as hormone therapy, sex-reassignment surgery, or other procedures. There is no checklist or average time for a transition process, and no universal goal or endpoint. Each person will decide what meets their needs.</w:t>
      </w:r>
    </w:p>
    <w:p w14:paraId="633CCF62" w14:textId="77777777" w:rsidR="00856221" w:rsidRPr="005747E8" w:rsidRDefault="00856221" w:rsidP="00856221">
      <w:pPr>
        <w:numPr>
          <w:ilvl w:val="0"/>
          <w:numId w:val="11"/>
        </w:numPr>
        <w:shd w:val="clear" w:color="auto" w:fill="CAEDFB" w:themeFill="accent4" w:themeFillTint="33"/>
        <w:rPr>
          <w:rFonts w:ascii="Verdana" w:hAnsi="Verdana"/>
          <w:sz w:val="19"/>
          <w:szCs w:val="19"/>
        </w:rPr>
      </w:pPr>
      <w:r w:rsidRPr="005747E8">
        <w:rPr>
          <w:rFonts w:ascii="Verdana" w:hAnsi="Verdana"/>
          <w:sz w:val="19"/>
          <w:szCs w:val="19"/>
        </w:rPr>
        <w:t>Two-Spirit is a term used by Indigenous people to describe from a cultural perspective people who are gay, lesbian, bisexual, trans, or intersex. It is used to capture a concept that exists in many different Indigenous cultures and languages. For some, the term two-spirit describes a societal and spiritual role that certain people played within traditional societies; they were often mediators, keepers of certain ceremonies; they transcended accepted roles of men and women and filled a role as an established middle gender.</w:t>
      </w:r>
    </w:p>
    <w:p w14:paraId="2EECDA7D" w14:textId="77777777" w:rsidR="00856221" w:rsidRPr="005747E8" w:rsidRDefault="00856221" w:rsidP="00856221">
      <w:pPr>
        <w:shd w:val="clear" w:color="auto" w:fill="CAEDFB" w:themeFill="accent4" w:themeFillTint="33"/>
        <w:rPr>
          <w:rFonts w:ascii="Verdana" w:hAnsi="Verdana"/>
          <w:sz w:val="19"/>
          <w:szCs w:val="19"/>
        </w:rPr>
      </w:pPr>
      <w:r w:rsidRPr="005747E8">
        <w:rPr>
          <w:rFonts w:ascii="Verdana" w:hAnsi="Verdana"/>
          <w:sz w:val="19"/>
          <w:szCs w:val="19"/>
        </w:rPr>
        <w:lastRenderedPageBreak/>
        <w:t xml:space="preserve">One’s gender identity is different from sex (male and female), sexual orientation (who one is romantically or sexually attracted to) and may be different from one’s assigned or biological sex. </w:t>
      </w:r>
    </w:p>
    <w:p w14:paraId="4F86B8DD" w14:textId="77777777" w:rsidR="00856221" w:rsidRPr="005747E8" w:rsidRDefault="00856221" w:rsidP="00856221">
      <w:pPr>
        <w:numPr>
          <w:ilvl w:val="0"/>
          <w:numId w:val="9"/>
        </w:numPr>
        <w:shd w:val="clear" w:color="auto" w:fill="CAEDFB" w:themeFill="accent4" w:themeFillTint="33"/>
        <w:rPr>
          <w:rFonts w:ascii="Verdana" w:hAnsi="Verdana"/>
          <w:b/>
          <w:sz w:val="19"/>
          <w:szCs w:val="19"/>
        </w:rPr>
      </w:pPr>
      <w:r w:rsidRPr="005747E8">
        <w:rPr>
          <w:rFonts w:ascii="Verdana" w:hAnsi="Verdana"/>
          <w:b/>
          <w:sz w:val="19"/>
          <w:szCs w:val="19"/>
        </w:rPr>
        <w:t>Indigenous Person</w:t>
      </w:r>
    </w:p>
    <w:p w14:paraId="7E6ECCC0" w14:textId="77777777" w:rsidR="00856221" w:rsidRPr="005747E8" w:rsidRDefault="00856221" w:rsidP="00856221">
      <w:pPr>
        <w:shd w:val="clear" w:color="auto" w:fill="CAEDFB" w:themeFill="accent4" w:themeFillTint="33"/>
        <w:rPr>
          <w:rFonts w:ascii="Verdana" w:hAnsi="Verdana"/>
          <w:sz w:val="19"/>
          <w:szCs w:val="19"/>
        </w:rPr>
      </w:pPr>
      <w:r w:rsidRPr="005747E8">
        <w:rPr>
          <w:rFonts w:ascii="Verdana" w:hAnsi="Verdana"/>
          <w:sz w:val="19"/>
          <w:szCs w:val="19"/>
        </w:rPr>
        <w:t xml:space="preserve">The term Indigenous peoples of Canada is an umbrella term to describe individuals who self -identify as First Nations, Inuit and Métis peoples. They share a common link in their Indigenous ancestry and each group has separate lived experiences with unique heritages, languages, cultural practices, and spiritual beliefs. Any individual who identifies as Indigenous and was accepted by the group or community as one of is members was to be regarded as an Indigenous person. </w:t>
      </w:r>
    </w:p>
    <w:p w14:paraId="7BB1D31D" w14:textId="77777777" w:rsidR="00856221" w:rsidRPr="005747E8" w:rsidRDefault="00856221" w:rsidP="00856221">
      <w:pPr>
        <w:numPr>
          <w:ilvl w:val="0"/>
          <w:numId w:val="9"/>
        </w:numPr>
        <w:shd w:val="clear" w:color="auto" w:fill="CAEDFB" w:themeFill="accent4" w:themeFillTint="33"/>
        <w:rPr>
          <w:rFonts w:ascii="Verdana" w:hAnsi="Verdana"/>
          <w:b/>
          <w:sz w:val="19"/>
          <w:szCs w:val="19"/>
        </w:rPr>
      </w:pPr>
      <w:bookmarkStart w:id="6" w:name="_heading=h.gjdgxs" w:colFirst="0" w:colLast="0"/>
      <w:bookmarkEnd w:id="6"/>
      <w:r w:rsidRPr="005747E8">
        <w:rPr>
          <w:rFonts w:ascii="Verdana" w:hAnsi="Verdana"/>
          <w:b/>
          <w:sz w:val="19"/>
          <w:szCs w:val="19"/>
        </w:rPr>
        <w:t xml:space="preserve">Racialized Person </w:t>
      </w:r>
    </w:p>
    <w:p w14:paraId="6FFCF8FE" w14:textId="77777777" w:rsidR="00856221" w:rsidRPr="005747E8" w:rsidRDefault="00856221" w:rsidP="00856221">
      <w:pPr>
        <w:shd w:val="clear" w:color="auto" w:fill="CAEDFB" w:themeFill="accent4" w:themeFillTint="33"/>
        <w:rPr>
          <w:rFonts w:ascii="Verdana" w:hAnsi="Verdana"/>
          <w:sz w:val="19"/>
          <w:szCs w:val="19"/>
        </w:rPr>
      </w:pPr>
      <w:r w:rsidRPr="005747E8">
        <w:rPr>
          <w:rFonts w:ascii="Verdana" w:hAnsi="Verdana"/>
          <w:sz w:val="19"/>
          <w:szCs w:val="19"/>
        </w:rPr>
        <w:t xml:space="preserve">A social construct of certain groups of people based on their skin color and/or ethnicity. Increasingly, people prefer to be referred to specifically as Black people, Chinese people or Latin American people, the term racialized acknowledges the fact that the barriers faced by these groups are rooted in the historical and contemporary racial prejudice of society and are not a product of their identities or shortcomings. The term racialized is more widely accepted and has replaced the outdated person of color and visible minorities term that implies inferior social position rather than numerical status or size. </w:t>
      </w:r>
    </w:p>
    <w:p w14:paraId="56E9130C" w14:textId="77777777" w:rsidR="00856221" w:rsidRPr="005747E8" w:rsidRDefault="00856221" w:rsidP="00856221">
      <w:pPr>
        <w:numPr>
          <w:ilvl w:val="0"/>
          <w:numId w:val="9"/>
        </w:numPr>
        <w:shd w:val="clear" w:color="auto" w:fill="CAEDFB" w:themeFill="accent4" w:themeFillTint="33"/>
        <w:rPr>
          <w:rFonts w:ascii="Verdana" w:hAnsi="Verdana"/>
          <w:b/>
          <w:sz w:val="19"/>
          <w:szCs w:val="19"/>
        </w:rPr>
      </w:pPr>
      <w:bookmarkStart w:id="7" w:name="_heading=h.30j0zll" w:colFirst="0" w:colLast="0"/>
      <w:bookmarkEnd w:id="7"/>
      <w:r w:rsidRPr="005747E8">
        <w:rPr>
          <w:rFonts w:ascii="Verdana" w:hAnsi="Verdana"/>
          <w:b/>
          <w:sz w:val="19"/>
          <w:szCs w:val="19"/>
        </w:rPr>
        <w:t xml:space="preserve">Abilities/Disabilities </w:t>
      </w:r>
    </w:p>
    <w:p w14:paraId="468C870E" w14:textId="77777777" w:rsidR="00856221" w:rsidRDefault="00856221" w:rsidP="00856221">
      <w:pPr>
        <w:shd w:val="clear" w:color="auto" w:fill="CAEDFB" w:themeFill="accent4" w:themeFillTint="33"/>
      </w:pPr>
      <w:r w:rsidRPr="005747E8">
        <w:rPr>
          <w:rFonts w:ascii="Verdana" w:hAnsi="Verdana"/>
          <w:sz w:val="19"/>
          <w:szCs w:val="19"/>
        </w:rPr>
        <w:t xml:space="preserve">Individuals with a broad range of conditions, some visible and others not (e.g., physical, mental, and learning disabilities, hearing or vision disabilities, epilepsy, environmental sensitivities). A disability may be present from birth, may be caused by an accident, or may develop over time. Many people with disabilities face limited opportunities to education and employment than other people due to discrimination and lack of accommodation. </w:t>
      </w:r>
    </w:p>
    <w:p w14:paraId="1825F9CF" w14:textId="77777777" w:rsidR="00856221" w:rsidRDefault="00856221"/>
    <w:sectPr w:rsidR="00856221" w:rsidSect="00FD3C4D">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3D6F"/>
    <w:multiLevelType w:val="multilevel"/>
    <w:tmpl w:val="2604CBA6"/>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A0564E"/>
    <w:multiLevelType w:val="multilevel"/>
    <w:tmpl w:val="555642C6"/>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3521AA"/>
    <w:multiLevelType w:val="multilevel"/>
    <w:tmpl w:val="80DC0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465F1C"/>
    <w:multiLevelType w:val="multilevel"/>
    <w:tmpl w:val="E3CA3F3A"/>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E95C30"/>
    <w:multiLevelType w:val="multilevel"/>
    <w:tmpl w:val="D168FCC0"/>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FE7A68"/>
    <w:multiLevelType w:val="hybridMultilevel"/>
    <w:tmpl w:val="FDE4D312"/>
    <w:lvl w:ilvl="0" w:tplc="55F2ABD0">
      <w:start w:val="2023"/>
      <w:numFmt w:val="bullet"/>
      <w:lvlText w:val="-"/>
      <w:lvlJc w:val="left"/>
      <w:pPr>
        <w:ind w:left="720" w:hanging="360"/>
      </w:pPr>
      <w:rPr>
        <w:rFonts w:ascii="Calibri" w:eastAsiaTheme="minorHAnsi" w:hAnsi="Calibri" w:cs="Calibri" w:hint="default"/>
      </w:rPr>
    </w:lvl>
    <w:lvl w:ilvl="1" w:tplc="0BB2F128">
      <w:start w:val="1"/>
      <w:numFmt w:val="bullet"/>
      <w:pStyle w:val="Heading4"/>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4FB2E18"/>
    <w:multiLevelType w:val="multilevel"/>
    <w:tmpl w:val="FF2E36E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230D1C"/>
    <w:multiLevelType w:val="multilevel"/>
    <w:tmpl w:val="5C4E8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BE702D"/>
    <w:multiLevelType w:val="multilevel"/>
    <w:tmpl w:val="8DA8DC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8B33B7A"/>
    <w:multiLevelType w:val="multilevel"/>
    <w:tmpl w:val="F2868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D6E2DA5"/>
    <w:multiLevelType w:val="multilevel"/>
    <w:tmpl w:val="BEBA8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992E6C"/>
    <w:multiLevelType w:val="multilevel"/>
    <w:tmpl w:val="2F58B262"/>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4896218">
    <w:abstractNumId w:val="5"/>
  </w:num>
  <w:num w:numId="2" w16cid:durableId="1920556726">
    <w:abstractNumId w:val="4"/>
  </w:num>
  <w:num w:numId="3" w16cid:durableId="1220704945">
    <w:abstractNumId w:val="0"/>
  </w:num>
  <w:num w:numId="4" w16cid:durableId="594435961">
    <w:abstractNumId w:val="11"/>
  </w:num>
  <w:num w:numId="5" w16cid:durableId="2056616910">
    <w:abstractNumId w:val="8"/>
  </w:num>
  <w:num w:numId="6" w16cid:durableId="1361904215">
    <w:abstractNumId w:val="6"/>
  </w:num>
  <w:num w:numId="7" w16cid:durableId="84503351">
    <w:abstractNumId w:val="3"/>
  </w:num>
  <w:num w:numId="8" w16cid:durableId="1666546186">
    <w:abstractNumId w:val="1"/>
  </w:num>
  <w:num w:numId="9" w16cid:durableId="1135680021">
    <w:abstractNumId w:val="9"/>
  </w:num>
  <w:num w:numId="10" w16cid:durableId="1559172584">
    <w:abstractNumId w:val="2"/>
  </w:num>
  <w:num w:numId="11" w16cid:durableId="475731722">
    <w:abstractNumId w:val="7"/>
  </w:num>
  <w:num w:numId="12" w16cid:durableId="503281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21"/>
    <w:rsid w:val="000F33DA"/>
    <w:rsid w:val="00101F89"/>
    <w:rsid w:val="00126FED"/>
    <w:rsid w:val="0015397F"/>
    <w:rsid w:val="00155BF8"/>
    <w:rsid w:val="00174E8E"/>
    <w:rsid w:val="001A7D2B"/>
    <w:rsid w:val="00221931"/>
    <w:rsid w:val="0022465F"/>
    <w:rsid w:val="00225B54"/>
    <w:rsid w:val="00256048"/>
    <w:rsid w:val="0026162F"/>
    <w:rsid w:val="00335875"/>
    <w:rsid w:val="004E45D4"/>
    <w:rsid w:val="00617D3A"/>
    <w:rsid w:val="006D22B6"/>
    <w:rsid w:val="007070BF"/>
    <w:rsid w:val="00776DDD"/>
    <w:rsid w:val="00784B2B"/>
    <w:rsid w:val="00856221"/>
    <w:rsid w:val="008C3A2F"/>
    <w:rsid w:val="00922FE1"/>
    <w:rsid w:val="0094335E"/>
    <w:rsid w:val="00995EF5"/>
    <w:rsid w:val="009D7391"/>
    <w:rsid w:val="00A20D12"/>
    <w:rsid w:val="00A62CF1"/>
    <w:rsid w:val="00CC0ED2"/>
    <w:rsid w:val="00D4217C"/>
    <w:rsid w:val="00DA3011"/>
    <w:rsid w:val="00E17867"/>
    <w:rsid w:val="00E42F62"/>
    <w:rsid w:val="00EA484B"/>
    <w:rsid w:val="00F6409B"/>
    <w:rsid w:val="00FD3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2269"/>
  <w15:chartTrackingRefBased/>
  <w15:docId w15:val="{F5F7B11B-E05E-4B42-A04F-1A164720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221"/>
    <w:rPr>
      <w:kern w:val="0"/>
      <w14:ligatures w14:val="none"/>
    </w:rPr>
  </w:style>
  <w:style w:type="paragraph" w:styleId="Heading1">
    <w:name w:val="heading 1"/>
    <w:basedOn w:val="Normal"/>
    <w:next w:val="Normal"/>
    <w:link w:val="Heading1Char"/>
    <w:uiPriority w:val="9"/>
    <w:qFormat/>
    <w:rsid w:val="00856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6048"/>
    <w:pPr>
      <w:keepNext/>
      <w:keepLines/>
      <w:spacing w:before="40" w:after="0"/>
      <w:outlineLvl w:val="1"/>
    </w:pPr>
    <w:rPr>
      <w:rFonts w:ascii="Latha" w:eastAsiaTheme="majorEastAsia" w:hAnsi="Latha" w:cs="Latha"/>
      <w:b/>
      <w:bCs/>
      <w:color w:val="2C7FCE" w:themeColor="text2" w:themeTint="99"/>
      <w:sz w:val="32"/>
      <w:szCs w:val="32"/>
    </w:rPr>
  </w:style>
  <w:style w:type="paragraph" w:styleId="Heading3">
    <w:name w:val="heading 3"/>
    <w:basedOn w:val="Normal"/>
    <w:next w:val="Normal"/>
    <w:link w:val="Heading3Char"/>
    <w:uiPriority w:val="9"/>
    <w:unhideWhenUsed/>
    <w:qFormat/>
    <w:rsid w:val="00256048"/>
    <w:pPr>
      <w:keepNext/>
      <w:keepLines/>
      <w:spacing w:before="40" w:after="0"/>
      <w:ind w:left="709" w:firstLine="11"/>
      <w:outlineLvl w:val="2"/>
    </w:pPr>
    <w:rPr>
      <w:rFonts w:ascii="Lato" w:eastAsiaTheme="majorEastAsia" w:hAnsi="Lato" w:cs="Latha"/>
      <w:color w:val="0A1D30" w:themeColor="text2" w:themeShade="BF"/>
      <w:sz w:val="24"/>
      <w:szCs w:val="24"/>
    </w:rPr>
  </w:style>
  <w:style w:type="paragraph" w:styleId="Heading4">
    <w:name w:val="heading 4"/>
    <w:basedOn w:val="ListParagraph"/>
    <w:next w:val="Normal"/>
    <w:link w:val="Heading4Char"/>
    <w:uiPriority w:val="9"/>
    <w:unhideWhenUsed/>
    <w:qFormat/>
    <w:rsid w:val="00256048"/>
    <w:pPr>
      <w:numPr>
        <w:ilvl w:val="1"/>
        <w:numId w:val="1"/>
      </w:numPr>
      <w:spacing w:after="240"/>
      <w:outlineLvl w:val="3"/>
    </w:pPr>
    <w:rPr>
      <w:rFonts w:ascii="Lato" w:hAnsi="Lato" w:cs="Latha"/>
    </w:rPr>
  </w:style>
  <w:style w:type="paragraph" w:styleId="Heading5">
    <w:name w:val="heading 5"/>
    <w:basedOn w:val="Normal"/>
    <w:next w:val="Normal"/>
    <w:link w:val="Heading5Char"/>
    <w:uiPriority w:val="9"/>
    <w:semiHidden/>
    <w:unhideWhenUsed/>
    <w:qFormat/>
    <w:rsid w:val="00856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2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2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2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2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048"/>
    <w:rPr>
      <w:rFonts w:ascii="Latha" w:eastAsiaTheme="majorEastAsia" w:hAnsi="Latha" w:cs="Latha"/>
      <w:b/>
      <w:bCs/>
      <w:color w:val="2C7FCE" w:themeColor="text2" w:themeTint="99"/>
      <w:sz w:val="32"/>
      <w:szCs w:val="32"/>
    </w:rPr>
  </w:style>
  <w:style w:type="character" w:customStyle="1" w:styleId="Heading3Char">
    <w:name w:val="Heading 3 Char"/>
    <w:basedOn w:val="DefaultParagraphFont"/>
    <w:link w:val="Heading3"/>
    <w:uiPriority w:val="9"/>
    <w:rsid w:val="00256048"/>
    <w:rPr>
      <w:rFonts w:ascii="Lato" w:eastAsiaTheme="majorEastAsia" w:hAnsi="Lato" w:cs="Latha"/>
      <w:color w:val="0A1D30" w:themeColor="text2" w:themeShade="BF"/>
      <w:sz w:val="24"/>
      <w:szCs w:val="24"/>
    </w:rPr>
  </w:style>
  <w:style w:type="character" w:customStyle="1" w:styleId="Heading4Char">
    <w:name w:val="Heading 4 Char"/>
    <w:basedOn w:val="DefaultParagraphFont"/>
    <w:link w:val="Heading4"/>
    <w:uiPriority w:val="9"/>
    <w:rsid w:val="00256048"/>
    <w:rPr>
      <w:rFonts w:ascii="Lato" w:hAnsi="Lato" w:cs="Latha"/>
    </w:rPr>
  </w:style>
  <w:style w:type="paragraph" w:styleId="ListParagraph">
    <w:name w:val="List Paragraph"/>
    <w:basedOn w:val="Normal"/>
    <w:uiPriority w:val="34"/>
    <w:qFormat/>
    <w:rsid w:val="00256048"/>
    <w:pPr>
      <w:ind w:left="720"/>
      <w:contextualSpacing/>
    </w:pPr>
  </w:style>
  <w:style w:type="character" w:customStyle="1" w:styleId="Heading1Char">
    <w:name w:val="Heading 1 Char"/>
    <w:basedOn w:val="DefaultParagraphFont"/>
    <w:link w:val="Heading1"/>
    <w:uiPriority w:val="9"/>
    <w:rsid w:val="00856221"/>
    <w:rPr>
      <w:rFonts w:asciiTheme="majorHAnsi" w:eastAsiaTheme="majorEastAsia" w:hAnsiTheme="majorHAnsi" w:cstheme="majorBidi"/>
      <w:color w:val="0F4761" w:themeColor="accent1" w:themeShade="BF"/>
      <w:sz w:val="40"/>
      <w:szCs w:val="40"/>
    </w:rPr>
  </w:style>
  <w:style w:type="character" w:customStyle="1" w:styleId="Heading5Char">
    <w:name w:val="Heading 5 Char"/>
    <w:basedOn w:val="DefaultParagraphFont"/>
    <w:link w:val="Heading5"/>
    <w:uiPriority w:val="9"/>
    <w:semiHidden/>
    <w:rsid w:val="00856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221"/>
    <w:rPr>
      <w:rFonts w:eastAsiaTheme="majorEastAsia" w:cstheme="majorBidi"/>
      <w:color w:val="272727" w:themeColor="text1" w:themeTint="D8"/>
    </w:rPr>
  </w:style>
  <w:style w:type="paragraph" w:styleId="Title">
    <w:name w:val="Title"/>
    <w:basedOn w:val="Normal"/>
    <w:next w:val="Normal"/>
    <w:link w:val="TitleChar"/>
    <w:uiPriority w:val="10"/>
    <w:qFormat/>
    <w:rsid w:val="00856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221"/>
    <w:pPr>
      <w:spacing w:before="160"/>
      <w:jc w:val="center"/>
    </w:pPr>
    <w:rPr>
      <w:i/>
      <w:iCs/>
      <w:color w:val="404040" w:themeColor="text1" w:themeTint="BF"/>
    </w:rPr>
  </w:style>
  <w:style w:type="character" w:customStyle="1" w:styleId="QuoteChar">
    <w:name w:val="Quote Char"/>
    <w:basedOn w:val="DefaultParagraphFont"/>
    <w:link w:val="Quote"/>
    <w:uiPriority w:val="29"/>
    <w:rsid w:val="00856221"/>
    <w:rPr>
      <w:i/>
      <w:iCs/>
      <w:color w:val="404040" w:themeColor="text1" w:themeTint="BF"/>
    </w:rPr>
  </w:style>
  <w:style w:type="character" w:styleId="IntenseEmphasis">
    <w:name w:val="Intense Emphasis"/>
    <w:basedOn w:val="DefaultParagraphFont"/>
    <w:uiPriority w:val="21"/>
    <w:qFormat/>
    <w:rsid w:val="00856221"/>
    <w:rPr>
      <w:i/>
      <w:iCs/>
      <w:color w:val="0F4761" w:themeColor="accent1" w:themeShade="BF"/>
    </w:rPr>
  </w:style>
  <w:style w:type="paragraph" w:styleId="IntenseQuote">
    <w:name w:val="Intense Quote"/>
    <w:basedOn w:val="Normal"/>
    <w:next w:val="Normal"/>
    <w:link w:val="IntenseQuoteChar"/>
    <w:uiPriority w:val="30"/>
    <w:qFormat/>
    <w:rsid w:val="00856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221"/>
    <w:rPr>
      <w:i/>
      <w:iCs/>
      <w:color w:val="0F4761" w:themeColor="accent1" w:themeShade="BF"/>
    </w:rPr>
  </w:style>
  <w:style w:type="character" w:styleId="IntenseReference">
    <w:name w:val="Intense Reference"/>
    <w:basedOn w:val="DefaultParagraphFont"/>
    <w:uiPriority w:val="32"/>
    <w:qFormat/>
    <w:rsid w:val="00856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ba39edf-3313-48b8-9c1e-e8042abc5f7e" xsi:nil="true"/>
    <lcf76f155ced4ddcb4097134ff3c332f xmlns="9914de4b-30fb-496d-b444-6084fc2461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83D23543D990409C8DA8B47BD652F3" ma:contentTypeVersion="13" ma:contentTypeDescription="Create a new document." ma:contentTypeScope="" ma:versionID="5b2c77c95d5533522856e97e79ad23a9">
  <xsd:schema xmlns:xsd="http://www.w3.org/2001/XMLSchema" xmlns:xs="http://www.w3.org/2001/XMLSchema" xmlns:p="http://schemas.microsoft.com/office/2006/metadata/properties" xmlns:ns2="9914de4b-30fb-496d-b444-6084fc24610d" xmlns:ns3="1ba39edf-3313-48b8-9c1e-e8042abc5f7e" targetNamespace="http://schemas.microsoft.com/office/2006/metadata/properties" ma:root="true" ma:fieldsID="1a79b444fec8c79c19152c7faf0aa53a" ns2:_="" ns3:_="">
    <xsd:import namespace="9914de4b-30fb-496d-b444-6084fc24610d"/>
    <xsd:import namespace="1ba39edf-3313-48b8-9c1e-e8042abc5f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4de4b-30fb-496d-b444-6084fc246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1eb6b6-82f4-42de-a9da-aad4592fb0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39edf-3313-48b8-9c1e-e8042abc5f7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ec67873-57d8-45ac-91c6-87fbebf62548}" ma:internalName="TaxCatchAll" ma:showField="CatchAllData" ma:web="1ba39edf-3313-48b8-9c1e-e8042abc5f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CEC5F-B365-4177-84CD-67214B72955F}">
  <ds:schemaRefs>
    <ds:schemaRef ds:uri="http://schemas.openxmlformats.org/officeDocument/2006/bibliography"/>
  </ds:schemaRefs>
</ds:datastoreItem>
</file>

<file path=customXml/itemProps2.xml><?xml version="1.0" encoding="utf-8"?>
<ds:datastoreItem xmlns:ds="http://schemas.openxmlformats.org/officeDocument/2006/customXml" ds:itemID="{2210CCB5-A042-43EE-9BA4-C2E4B3C61DF2}">
  <ds:schemaRefs>
    <ds:schemaRef ds:uri="http://schemas.microsoft.com/office/2006/metadata/properties"/>
    <ds:schemaRef ds:uri="http://schemas.microsoft.com/office/infopath/2007/PartnerControls"/>
    <ds:schemaRef ds:uri="1ba39edf-3313-48b8-9c1e-e8042abc5f7e"/>
    <ds:schemaRef ds:uri="9914de4b-30fb-496d-b444-6084fc24610d"/>
  </ds:schemaRefs>
</ds:datastoreItem>
</file>

<file path=customXml/itemProps3.xml><?xml version="1.0" encoding="utf-8"?>
<ds:datastoreItem xmlns:ds="http://schemas.openxmlformats.org/officeDocument/2006/customXml" ds:itemID="{45306EF5-7B6D-4C14-88D9-E20382AD5101}">
  <ds:schemaRefs>
    <ds:schemaRef ds:uri="http://schemas.microsoft.com/sharepoint/v3/contenttype/forms"/>
  </ds:schemaRefs>
</ds:datastoreItem>
</file>

<file path=customXml/itemProps4.xml><?xml version="1.0" encoding="utf-8"?>
<ds:datastoreItem xmlns:ds="http://schemas.openxmlformats.org/officeDocument/2006/customXml" ds:itemID="{41BBB687-C07A-464A-9504-D734562676B7}"/>
</file>

<file path=docProps/app.xml><?xml version="1.0" encoding="utf-8"?>
<Properties xmlns="http://schemas.openxmlformats.org/officeDocument/2006/extended-properties" xmlns:vt="http://schemas.openxmlformats.org/officeDocument/2006/docPropsVTypes">
  <Template>Normal</Template>
  <TotalTime>1143</TotalTime>
  <Pages>4</Pages>
  <Words>1272</Words>
  <Characters>6858</Characters>
  <Application>Microsoft Office Word</Application>
  <DocSecurity>0</DocSecurity>
  <Lines>137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Roberts</dc:creator>
  <cp:keywords/>
  <dc:description/>
  <cp:lastModifiedBy>Sean Roberts</cp:lastModifiedBy>
  <cp:revision>30</cp:revision>
  <dcterms:created xsi:type="dcterms:W3CDTF">2024-10-01T20:52:00Z</dcterms:created>
  <dcterms:modified xsi:type="dcterms:W3CDTF">2024-10-02T15:55:00Z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0x010100D383D23543D990409C8DA8B47BD652F3</vt:lpwstr>
  </property>
  <property fmtid="{D5CDD505-2E9C-101B-9397-08002B2CF9AE}" pid="3" name="MediaServiceImageTags">
    <vt:lpwstr/>
  </property>
</Properties>
</file>